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77F4F" w14:textId="77777777" w:rsidR="00344368" w:rsidRDefault="00344368" w:rsidP="00344368">
      <w:pPr>
        <w:pStyle w:val="NoSpacing"/>
      </w:pPr>
    </w:p>
    <w:p w14:paraId="3F8B5379" w14:textId="77777777" w:rsidR="00344368" w:rsidRDefault="00344368" w:rsidP="00344368">
      <w:pPr>
        <w:pStyle w:val="NoSpacing"/>
      </w:pPr>
    </w:p>
    <w:p w14:paraId="3A293700" w14:textId="6B60805E" w:rsidR="00344368" w:rsidRDefault="00344368" w:rsidP="00344368">
      <w:pPr>
        <w:pStyle w:val="NoSpacing"/>
      </w:pPr>
    </w:p>
    <w:p w14:paraId="70298BB5" w14:textId="42964854" w:rsidR="00BB7F15" w:rsidRDefault="00BB7F15" w:rsidP="00344368">
      <w:pPr>
        <w:pStyle w:val="NoSpacing"/>
      </w:pPr>
    </w:p>
    <w:p w14:paraId="1A6187DF" w14:textId="2AA6492F" w:rsidR="00BB7F15" w:rsidRDefault="00BB7F15" w:rsidP="00344368">
      <w:pPr>
        <w:pStyle w:val="NoSpacing"/>
      </w:pPr>
    </w:p>
    <w:p w14:paraId="48525B61" w14:textId="612BC4B1" w:rsidR="00BB7F15" w:rsidRDefault="00BB7F15" w:rsidP="00344368">
      <w:pPr>
        <w:pStyle w:val="NoSpacing"/>
      </w:pPr>
    </w:p>
    <w:p w14:paraId="672597CF" w14:textId="283DD46A" w:rsidR="000C47C6" w:rsidRDefault="000C47C6" w:rsidP="00344368">
      <w:pPr>
        <w:pStyle w:val="NoSpacing"/>
      </w:pPr>
    </w:p>
    <w:p w14:paraId="670AB5C8" w14:textId="20EC9A3E" w:rsidR="000C47C6" w:rsidRDefault="000C47C6" w:rsidP="00344368">
      <w:pPr>
        <w:pStyle w:val="NoSpacing"/>
      </w:pPr>
    </w:p>
    <w:p w14:paraId="05F2C359" w14:textId="77777777" w:rsidR="00272C9F" w:rsidRDefault="00272C9F" w:rsidP="00344368">
      <w:pPr>
        <w:pStyle w:val="NoSpacing"/>
      </w:pPr>
    </w:p>
    <w:p w14:paraId="7CF538CF" w14:textId="669155D5" w:rsidR="00BB7F15" w:rsidRDefault="00BB7F15" w:rsidP="00344368">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3"/>
      </w:tblGrid>
      <w:tr w:rsidR="004D1CF0" w14:paraId="1D1D41B4" w14:textId="77777777" w:rsidTr="00D8357E">
        <w:trPr>
          <w:trHeight w:val="1948"/>
        </w:trPr>
        <w:tc>
          <w:tcPr>
            <w:tcW w:w="10763" w:type="dxa"/>
          </w:tcPr>
          <w:p w14:paraId="65530B05" w14:textId="36551D3C" w:rsidR="004D1CF0" w:rsidRPr="004D1CF0" w:rsidRDefault="00547B64" w:rsidP="004D1CF0">
            <w:pPr>
              <w:pStyle w:val="TKATheader"/>
              <w:rPr>
                <w:b w:val="0"/>
                <w:sz w:val="72"/>
                <w:szCs w:val="72"/>
              </w:rPr>
            </w:pPr>
            <w:r>
              <w:rPr>
                <w:b w:val="0"/>
                <w:sz w:val="72"/>
                <w:szCs w:val="72"/>
              </w:rPr>
              <w:t>Freedom of Information (FOI) Policy</w:t>
            </w:r>
          </w:p>
          <w:p w14:paraId="384DD626" w14:textId="05C9A6B5" w:rsidR="004D1CF0" w:rsidRPr="004D1CF0" w:rsidRDefault="004D1CF0" w:rsidP="004D1CF0">
            <w:pPr>
              <w:pStyle w:val="TKATheader"/>
              <w:rPr>
                <w:b w:val="0"/>
              </w:rPr>
            </w:pPr>
          </w:p>
        </w:tc>
      </w:tr>
    </w:tbl>
    <w:p w14:paraId="55DD0C00" w14:textId="39756670" w:rsidR="000C47C6" w:rsidRDefault="000C47C6" w:rsidP="00AC41D5">
      <w:pPr>
        <w:pStyle w:val="NoSpacing"/>
      </w:pPr>
    </w:p>
    <w:p w14:paraId="67E7AA28" w14:textId="77777777" w:rsidR="000C47C6" w:rsidRDefault="000C47C6">
      <w:pPr>
        <w:spacing w:after="160" w:line="259" w:lineRule="auto"/>
        <w:ind w:left="0"/>
        <w:rPr>
          <w:color w:val="auto"/>
        </w:rPr>
      </w:pPr>
      <w:r>
        <w:br w:type="page"/>
      </w:r>
    </w:p>
    <w:p w14:paraId="54D639D4" w14:textId="5DDA0791" w:rsidR="00AC41D5" w:rsidRPr="00F81A00" w:rsidRDefault="00272C9F" w:rsidP="00D238FB">
      <w:pPr>
        <w:pStyle w:val="NoSpacing"/>
        <w:rPr>
          <w:color w:val="17A3CB"/>
          <w:sz w:val="32"/>
        </w:rPr>
      </w:pPr>
      <w:r w:rsidRPr="00F81A00">
        <w:rPr>
          <w:color w:val="17A3CB"/>
          <w:sz w:val="32"/>
        </w:rPr>
        <w:lastRenderedPageBreak/>
        <w:t>Version control summary and overview details</w:t>
      </w:r>
    </w:p>
    <w:p w14:paraId="1061327A" w14:textId="77777777" w:rsidR="00272C9F" w:rsidRPr="00272C9F" w:rsidRDefault="00272C9F" w:rsidP="00272C9F"/>
    <w:tbl>
      <w:tblPr>
        <w:tblStyle w:val="TableGrid"/>
        <w:tblW w:w="10761" w:type="dxa"/>
        <w:tblLook w:val="04A0" w:firstRow="1" w:lastRow="0" w:firstColumn="1" w:lastColumn="0" w:noHBand="0" w:noVBand="1"/>
      </w:tblPr>
      <w:tblGrid>
        <w:gridCol w:w="5367"/>
        <w:gridCol w:w="5394"/>
      </w:tblGrid>
      <w:tr w:rsidR="001D7B18" w14:paraId="3D9CC8A2" w14:textId="77777777" w:rsidTr="00BD1F93">
        <w:trPr>
          <w:trHeight w:val="1834"/>
        </w:trPr>
        <w:tc>
          <w:tcPr>
            <w:tcW w:w="10761" w:type="dxa"/>
            <w:gridSpan w:val="2"/>
            <w:shd w:val="clear" w:color="auto" w:fill="FFFFFF" w:themeFill="background1"/>
          </w:tcPr>
          <w:p w14:paraId="02350488" w14:textId="77777777" w:rsidR="001D7B18" w:rsidRPr="001D7B18" w:rsidRDefault="001D7B18" w:rsidP="001D7B18">
            <w:pPr>
              <w:pStyle w:val="NoSpacing"/>
              <w:rPr>
                <w:b/>
              </w:rPr>
            </w:pPr>
            <w:r w:rsidRPr="001D7B18">
              <w:rPr>
                <w:b/>
              </w:rPr>
              <w:t>TKAT Statutory Policy</w:t>
            </w:r>
          </w:p>
          <w:p w14:paraId="48119536" w14:textId="77777777" w:rsidR="00547B64" w:rsidRDefault="00547B64" w:rsidP="00824A78">
            <w:pPr>
              <w:pStyle w:val="NoSpacing"/>
              <w:numPr>
                <w:ilvl w:val="0"/>
                <w:numId w:val="2"/>
              </w:numPr>
            </w:pPr>
            <w:r>
              <w:t>All schools require a policy on this area.</w:t>
            </w:r>
          </w:p>
          <w:p w14:paraId="65960EDC" w14:textId="77777777" w:rsidR="00547B64" w:rsidRDefault="00547B64" w:rsidP="00824A78">
            <w:pPr>
              <w:pStyle w:val="NoSpacing"/>
              <w:numPr>
                <w:ilvl w:val="0"/>
                <w:numId w:val="2"/>
              </w:numPr>
            </w:pPr>
            <w:r>
              <w:t>There should be no changes to the core text.</w:t>
            </w:r>
          </w:p>
          <w:p w14:paraId="48C4EA62" w14:textId="77777777" w:rsidR="00547B64" w:rsidRDefault="00547B64" w:rsidP="00824A78">
            <w:pPr>
              <w:pStyle w:val="NoSpacing"/>
              <w:numPr>
                <w:ilvl w:val="0"/>
                <w:numId w:val="2"/>
              </w:numPr>
            </w:pPr>
            <w:r>
              <w:t>LGBs will minute that they have noted Trust approval and will adopt the policy effective immediately.</w:t>
            </w:r>
          </w:p>
          <w:p w14:paraId="6A1B8A7D" w14:textId="456090FC" w:rsidR="00F81A00" w:rsidRPr="00BB7F15" w:rsidRDefault="00547B64" w:rsidP="00824A78">
            <w:pPr>
              <w:pStyle w:val="NoSpacing"/>
              <w:numPr>
                <w:ilvl w:val="0"/>
                <w:numId w:val="2"/>
              </w:numPr>
            </w:pPr>
            <w:r>
              <w:t>This is a Trust policy to be implemented by all schools within The Keys Academy Trust to ensure a consistent approach for all.</w:t>
            </w:r>
          </w:p>
        </w:tc>
      </w:tr>
      <w:tr w:rsidR="00AE26C9" w14:paraId="29E89538" w14:textId="77777777" w:rsidTr="00AE26C9">
        <w:trPr>
          <w:trHeight w:val="3944"/>
        </w:trPr>
        <w:tc>
          <w:tcPr>
            <w:tcW w:w="10761" w:type="dxa"/>
            <w:gridSpan w:val="2"/>
            <w:shd w:val="clear" w:color="auto" w:fill="FFFFFF" w:themeFill="background1"/>
          </w:tcPr>
          <w:p w14:paraId="1C1A249C" w14:textId="77777777" w:rsidR="00AE26C9" w:rsidRPr="009612DC" w:rsidRDefault="00AE26C9" w:rsidP="00AE26C9">
            <w:pPr>
              <w:pStyle w:val="NoSpacing"/>
              <w:rPr>
                <w:b/>
              </w:rPr>
            </w:pPr>
            <w:r>
              <w:rPr>
                <w:b/>
              </w:rPr>
              <w:t>Version control</w:t>
            </w:r>
          </w:p>
          <w:p w14:paraId="0F3FD65A" w14:textId="72A097B5" w:rsidR="00AE26C9" w:rsidRDefault="00547B64" w:rsidP="00AE26C9">
            <w:pPr>
              <w:pStyle w:val="NoSpacing"/>
            </w:pPr>
            <w:r>
              <w:t>Version 2</w:t>
            </w:r>
          </w:p>
          <w:p w14:paraId="166E8B74" w14:textId="746973B0" w:rsidR="00726518" w:rsidRPr="00726518" w:rsidRDefault="00547B64" w:rsidP="00824A78">
            <w:pPr>
              <w:pStyle w:val="NoSpacing"/>
              <w:numPr>
                <w:ilvl w:val="0"/>
                <w:numId w:val="3"/>
              </w:numPr>
            </w:pPr>
            <w:r w:rsidRPr="00547B64">
              <w:t>Updated by Fusion to incorporate updated guidance. Additions include social media accounts and accessibility requirements for requests.</w:t>
            </w:r>
          </w:p>
        </w:tc>
      </w:tr>
      <w:tr w:rsidR="001D7B18" w14:paraId="5A595405" w14:textId="77777777" w:rsidTr="00B249CC">
        <w:trPr>
          <w:trHeight w:val="333"/>
        </w:trPr>
        <w:tc>
          <w:tcPr>
            <w:tcW w:w="5367" w:type="dxa"/>
            <w:shd w:val="clear" w:color="auto" w:fill="F2F2F2" w:themeFill="background1" w:themeFillShade="F2"/>
            <w:vAlign w:val="center"/>
          </w:tcPr>
          <w:p w14:paraId="38B65CE8" w14:textId="02E634CD" w:rsidR="001D7B18" w:rsidRDefault="001D7B18" w:rsidP="001D7B18">
            <w:pPr>
              <w:pStyle w:val="NoSpacing"/>
              <w:rPr>
                <w:b/>
              </w:rPr>
            </w:pPr>
            <w:r>
              <w:rPr>
                <w:b/>
              </w:rPr>
              <w:t>Reviewed by (Trust Officer)</w:t>
            </w:r>
          </w:p>
        </w:tc>
        <w:tc>
          <w:tcPr>
            <w:tcW w:w="5394" w:type="dxa"/>
            <w:vAlign w:val="center"/>
          </w:tcPr>
          <w:p w14:paraId="47170CF8" w14:textId="54844528" w:rsidR="001D7B18" w:rsidRDefault="001D7B18" w:rsidP="001D7B18">
            <w:pPr>
              <w:pStyle w:val="NoSpacing"/>
            </w:pPr>
            <w:r>
              <w:t>Hester Wooller, CEO</w:t>
            </w:r>
          </w:p>
        </w:tc>
      </w:tr>
      <w:tr w:rsidR="00547B64" w14:paraId="684D834C" w14:textId="77777777" w:rsidTr="00B249CC">
        <w:trPr>
          <w:trHeight w:val="333"/>
        </w:trPr>
        <w:tc>
          <w:tcPr>
            <w:tcW w:w="5367" w:type="dxa"/>
            <w:shd w:val="clear" w:color="auto" w:fill="F2F2F2" w:themeFill="background1" w:themeFillShade="F2"/>
            <w:vAlign w:val="center"/>
          </w:tcPr>
          <w:p w14:paraId="4D24CA1C" w14:textId="125ACD6D" w:rsidR="00547B64" w:rsidRPr="00BB7F15" w:rsidRDefault="00547B64" w:rsidP="00547B64">
            <w:pPr>
              <w:pStyle w:val="NoSpacing"/>
              <w:rPr>
                <w:b/>
              </w:rPr>
            </w:pPr>
            <w:r w:rsidRPr="00BB7F15">
              <w:rPr>
                <w:b/>
              </w:rPr>
              <w:t>Approved by TKAT Trustee Committee:</w:t>
            </w:r>
          </w:p>
        </w:tc>
        <w:tc>
          <w:tcPr>
            <w:tcW w:w="5394" w:type="dxa"/>
            <w:vAlign w:val="center"/>
          </w:tcPr>
          <w:p w14:paraId="176A6912" w14:textId="1A7A367D" w:rsidR="00547B64" w:rsidRPr="00BB7F15" w:rsidRDefault="00547B64" w:rsidP="00547B64">
            <w:pPr>
              <w:pStyle w:val="NoSpacing"/>
            </w:pPr>
            <w:r>
              <w:t>Trust Board</w:t>
            </w:r>
          </w:p>
        </w:tc>
      </w:tr>
      <w:tr w:rsidR="00547B64" w14:paraId="004F7EE5" w14:textId="77777777" w:rsidTr="00B249CC">
        <w:trPr>
          <w:trHeight w:val="333"/>
        </w:trPr>
        <w:tc>
          <w:tcPr>
            <w:tcW w:w="5367" w:type="dxa"/>
            <w:shd w:val="clear" w:color="auto" w:fill="F2F2F2" w:themeFill="background1" w:themeFillShade="F2"/>
            <w:vAlign w:val="center"/>
          </w:tcPr>
          <w:p w14:paraId="42C9C5EB" w14:textId="6ACD73EB" w:rsidR="00547B64" w:rsidRPr="00BB7F15" w:rsidRDefault="00547B64" w:rsidP="00547B64">
            <w:pPr>
              <w:pStyle w:val="NoSpacing"/>
              <w:rPr>
                <w:b/>
              </w:rPr>
            </w:pPr>
            <w:r>
              <w:rPr>
                <w:b/>
              </w:rPr>
              <w:t>Trust d</w:t>
            </w:r>
            <w:r w:rsidRPr="00BB7F15">
              <w:rPr>
                <w:b/>
              </w:rPr>
              <w:t>ate of approval:</w:t>
            </w:r>
          </w:p>
        </w:tc>
        <w:tc>
          <w:tcPr>
            <w:tcW w:w="5394" w:type="dxa"/>
            <w:vAlign w:val="center"/>
          </w:tcPr>
          <w:p w14:paraId="51BAA4C2" w14:textId="5D892516" w:rsidR="00547B64" w:rsidRPr="00BB7F15" w:rsidRDefault="00547B64" w:rsidP="00547B64">
            <w:pPr>
              <w:pStyle w:val="NoSpacing"/>
            </w:pPr>
            <w:r>
              <w:t>June 26</w:t>
            </w:r>
          </w:p>
        </w:tc>
      </w:tr>
      <w:tr w:rsidR="00547B64" w14:paraId="4DDC08F9" w14:textId="77777777" w:rsidTr="00B249CC">
        <w:trPr>
          <w:trHeight w:val="333"/>
        </w:trPr>
        <w:tc>
          <w:tcPr>
            <w:tcW w:w="5367" w:type="dxa"/>
            <w:shd w:val="clear" w:color="auto" w:fill="F2F2F2" w:themeFill="background1" w:themeFillShade="F2"/>
            <w:vAlign w:val="center"/>
          </w:tcPr>
          <w:p w14:paraId="729820EB" w14:textId="3ADFBD88" w:rsidR="00547B64" w:rsidRPr="00BB7F15" w:rsidRDefault="00547B64" w:rsidP="00547B64">
            <w:pPr>
              <w:pStyle w:val="NoSpacing"/>
              <w:rPr>
                <w:b/>
              </w:rPr>
            </w:pPr>
            <w:r>
              <w:rPr>
                <w:b/>
              </w:rPr>
              <w:t>Trust d</w:t>
            </w:r>
            <w:r w:rsidRPr="00BB7F15">
              <w:rPr>
                <w:b/>
              </w:rPr>
              <w:t>ate of next review:</w:t>
            </w:r>
          </w:p>
        </w:tc>
        <w:tc>
          <w:tcPr>
            <w:tcW w:w="5394" w:type="dxa"/>
            <w:vAlign w:val="center"/>
          </w:tcPr>
          <w:p w14:paraId="5133DE17" w14:textId="7160A85D" w:rsidR="00547B64" w:rsidRPr="00BB7F15" w:rsidRDefault="00547B64" w:rsidP="00547B64">
            <w:pPr>
              <w:pStyle w:val="NoSpacing"/>
            </w:pPr>
            <w:r>
              <w:t>June 27</w:t>
            </w:r>
          </w:p>
        </w:tc>
      </w:tr>
    </w:tbl>
    <w:p w14:paraId="3C643B26" w14:textId="77777777" w:rsidR="00BB7F15" w:rsidRDefault="00BB7F15" w:rsidP="00344368">
      <w:pPr>
        <w:pStyle w:val="NoSpacing"/>
      </w:pPr>
    </w:p>
    <w:p w14:paraId="5601AF67" w14:textId="77777777" w:rsidR="00F81A00" w:rsidRPr="00F81A00" w:rsidRDefault="00F81A00" w:rsidP="00F81A00">
      <w:pPr>
        <w:pStyle w:val="NoSpacing"/>
        <w:rPr>
          <w:b/>
        </w:rPr>
      </w:pPr>
      <w:r w:rsidRPr="00F81A00">
        <w:rPr>
          <w:b/>
        </w:rPr>
        <w:t>TKAT vision</w:t>
      </w:r>
    </w:p>
    <w:p w14:paraId="19B2E51A" w14:textId="77777777" w:rsidR="00F81A00" w:rsidRDefault="00F81A00" w:rsidP="00F81A00">
      <w:pPr>
        <w:pStyle w:val="NoSpacing"/>
      </w:pPr>
      <w:r>
        <w:t>We are a family of distinctive schools at the heart of the diverse communities we serve.  In line with our Christian ethos, we aspire to excellent learning and pastoral care for pupils and staff and are committed to being open and welcoming to all.</w:t>
      </w:r>
    </w:p>
    <w:p w14:paraId="7F0BD262" w14:textId="77777777" w:rsidR="00F81A00" w:rsidRDefault="00F81A00" w:rsidP="00F81A00">
      <w:pPr>
        <w:pStyle w:val="NoSpacing"/>
      </w:pPr>
    </w:p>
    <w:p w14:paraId="039305CC" w14:textId="05410830" w:rsidR="00F81A00" w:rsidRPr="00F81A00" w:rsidRDefault="00F81A00" w:rsidP="00F81A00">
      <w:pPr>
        <w:pStyle w:val="NoSpacing"/>
        <w:rPr>
          <w:b/>
        </w:rPr>
      </w:pPr>
      <w:r w:rsidRPr="00F81A00">
        <w:rPr>
          <w:b/>
        </w:rPr>
        <w:t>Key areas of note</w:t>
      </w:r>
    </w:p>
    <w:p w14:paraId="3A5210E4" w14:textId="77777777" w:rsidR="00F81A00" w:rsidRDefault="00F81A00" w:rsidP="00F81A00">
      <w:pPr>
        <w:pStyle w:val="NoSpacing"/>
      </w:pPr>
      <w:r>
        <w:t>Please note the following, which will be applicable throughout the policy:</w:t>
      </w:r>
    </w:p>
    <w:p w14:paraId="795ED3FD" w14:textId="77777777" w:rsidR="00F81A00" w:rsidRDefault="00F81A00" w:rsidP="00824A78">
      <w:pPr>
        <w:pStyle w:val="NoSpacing"/>
        <w:numPr>
          <w:ilvl w:val="0"/>
          <w:numId w:val="3"/>
        </w:numPr>
      </w:pPr>
      <w:r>
        <w:t>Any reference to ‘headteacher’ should read as whatever title is relevant to the school using the policy (i.e. Executive Headteacher/Head of School or Headteacher). Anything else will be explicitly referenced within the policy.</w:t>
      </w:r>
    </w:p>
    <w:p w14:paraId="45F796F5" w14:textId="77777777" w:rsidR="00F81A00" w:rsidRDefault="00F81A00" w:rsidP="00824A78">
      <w:pPr>
        <w:pStyle w:val="NoSpacing"/>
        <w:numPr>
          <w:ilvl w:val="0"/>
          <w:numId w:val="3"/>
        </w:numPr>
      </w:pPr>
      <w:r>
        <w:t>Any reference to ‘everyone’ to staff, trustees, local governors and pupils.</w:t>
      </w:r>
    </w:p>
    <w:p w14:paraId="46670D32" w14:textId="77777777" w:rsidR="00F81A00" w:rsidRDefault="00F81A00" w:rsidP="00824A78">
      <w:pPr>
        <w:pStyle w:val="NoSpacing"/>
        <w:numPr>
          <w:ilvl w:val="0"/>
          <w:numId w:val="3"/>
        </w:numPr>
      </w:pPr>
      <w:r>
        <w:t>Any reference to ‘we’ should be read as The Keys Academy Trust.</w:t>
      </w:r>
    </w:p>
    <w:p w14:paraId="7A7208FC" w14:textId="55A689F9" w:rsidR="00F81A00" w:rsidRDefault="00F81A00" w:rsidP="00824A78">
      <w:pPr>
        <w:pStyle w:val="NoSpacing"/>
        <w:numPr>
          <w:ilvl w:val="0"/>
          <w:numId w:val="3"/>
        </w:numPr>
      </w:pPr>
      <w:r>
        <w:t xml:space="preserve">Any reference to ‘parents’ should be read as ‘parents, carers and </w:t>
      </w:r>
      <w:proofErr w:type="gramStart"/>
      <w:r>
        <w:t>guardians’</w:t>
      </w:r>
      <w:proofErr w:type="gramEnd"/>
      <w:r>
        <w:t>.</w:t>
      </w:r>
    </w:p>
    <w:p w14:paraId="5A5063BA" w14:textId="39B4719D" w:rsidR="00BB7F15" w:rsidRDefault="00BB7F15">
      <w:pPr>
        <w:spacing w:after="160" w:line="259" w:lineRule="auto"/>
        <w:ind w:left="0"/>
        <w:rPr>
          <w:color w:val="auto"/>
        </w:rPr>
      </w:pPr>
      <w:r>
        <w:br w:type="page"/>
      </w:r>
    </w:p>
    <w:sdt>
      <w:sdtPr>
        <w:rPr>
          <w:color w:val="000000" w:themeColor="text1"/>
        </w:rPr>
        <w:id w:val="-730230445"/>
        <w:docPartObj>
          <w:docPartGallery w:val="Table of Contents"/>
          <w:docPartUnique/>
        </w:docPartObj>
      </w:sdtPr>
      <w:sdtEndPr>
        <w:rPr>
          <w:b/>
          <w:bCs/>
          <w:noProof/>
        </w:rPr>
      </w:sdtEndPr>
      <w:sdtContent>
        <w:p w14:paraId="76011C26" w14:textId="3225ABD1" w:rsidR="00BB7F15" w:rsidRPr="00777A9F" w:rsidRDefault="00BB7F15" w:rsidP="00777A9F">
          <w:pPr>
            <w:pStyle w:val="NoSpacing"/>
            <w:rPr>
              <w:color w:val="1BA3CB"/>
              <w:sz w:val="32"/>
              <w:szCs w:val="32"/>
            </w:rPr>
          </w:pPr>
          <w:r w:rsidRPr="00777A9F">
            <w:rPr>
              <w:color w:val="1BA3CB"/>
              <w:sz w:val="32"/>
              <w:szCs w:val="32"/>
            </w:rPr>
            <w:t>Table of Contents</w:t>
          </w:r>
        </w:p>
        <w:p w14:paraId="7DE2DB39" w14:textId="609D27FB" w:rsidR="00551999" w:rsidRDefault="006C7166">
          <w:pPr>
            <w:pStyle w:val="TOC1"/>
            <w:tabs>
              <w:tab w:val="left" w:pos="440"/>
              <w:tab w:val="right" w:leader="dot" w:pos="10763"/>
            </w:tabs>
            <w:rPr>
              <w:rFonts w:eastAsiaTheme="minorEastAsia"/>
              <w:noProof/>
              <w:color w:val="auto"/>
              <w:lang w:eastAsia="en-GB"/>
            </w:rPr>
          </w:pPr>
          <w:r>
            <w:fldChar w:fldCharType="begin"/>
          </w:r>
          <w:r>
            <w:instrText xml:space="preserve"> TOC \o "1-1" \h \z \u </w:instrText>
          </w:r>
          <w:r>
            <w:fldChar w:fldCharType="separate"/>
          </w:r>
          <w:hyperlink w:anchor="_Toc233624958" w:history="1">
            <w:r w:rsidR="00551999" w:rsidRPr="008C6BD1">
              <w:rPr>
                <w:rStyle w:val="Hyperlink"/>
                <w:rFonts w:ascii="Calibri" w:hAnsi="Calibri"/>
                <w:noProof/>
              </w:rPr>
              <w:t>1.</w:t>
            </w:r>
            <w:r w:rsidR="00551999">
              <w:rPr>
                <w:rFonts w:eastAsiaTheme="minorEastAsia"/>
                <w:noProof/>
                <w:color w:val="auto"/>
                <w:lang w:eastAsia="en-GB"/>
              </w:rPr>
              <w:tab/>
            </w:r>
            <w:r w:rsidR="00551999" w:rsidRPr="008C6BD1">
              <w:rPr>
                <w:rStyle w:val="Hyperlink"/>
                <w:noProof/>
              </w:rPr>
              <w:t>Statement of Intent</w:t>
            </w:r>
            <w:r w:rsidR="00551999">
              <w:rPr>
                <w:noProof/>
                <w:webHidden/>
              </w:rPr>
              <w:tab/>
            </w:r>
            <w:r w:rsidR="00551999">
              <w:rPr>
                <w:noProof/>
                <w:webHidden/>
              </w:rPr>
              <w:fldChar w:fldCharType="begin"/>
            </w:r>
            <w:r w:rsidR="00551999">
              <w:rPr>
                <w:noProof/>
                <w:webHidden/>
              </w:rPr>
              <w:instrText xml:space="preserve"> PAGEREF _Toc233624958 \h </w:instrText>
            </w:r>
            <w:r w:rsidR="00551999">
              <w:rPr>
                <w:noProof/>
                <w:webHidden/>
              </w:rPr>
            </w:r>
            <w:r w:rsidR="00551999">
              <w:rPr>
                <w:noProof/>
                <w:webHidden/>
              </w:rPr>
              <w:fldChar w:fldCharType="separate"/>
            </w:r>
            <w:r w:rsidR="00551999">
              <w:rPr>
                <w:noProof/>
                <w:webHidden/>
              </w:rPr>
              <w:t>4</w:t>
            </w:r>
            <w:r w:rsidR="00551999">
              <w:rPr>
                <w:noProof/>
                <w:webHidden/>
              </w:rPr>
              <w:fldChar w:fldCharType="end"/>
            </w:r>
          </w:hyperlink>
        </w:p>
        <w:p w14:paraId="03010888" w14:textId="3E9A86B8" w:rsidR="00551999" w:rsidRDefault="00DA4C75">
          <w:pPr>
            <w:pStyle w:val="TOC1"/>
            <w:tabs>
              <w:tab w:val="left" w:pos="440"/>
              <w:tab w:val="right" w:leader="dot" w:pos="10763"/>
            </w:tabs>
            <w:rPr>
              <w:rFonts w:eastAsiaTheme="minorEastAsia"/>
              <w:noProof/>
              <w:color w:val="auto"/>
              <w:lang w:eastAsia="en-GB"/>
            </w:rPr>
          </w:pPr>
          <w:hyperlink w:anchor="_Toc233624959" w:history="1">
            <w:r w:rsidR="00551999" w:rsidRPr="008C6BD1">
              <w:rPr>
                <w:rStyle w:val="Hyperlink"/>
                <w:rFonts w:ascii="Calibri" w:hAnsi="Calibri"/>
                <w:noProof/>
              </w:rPr>
              <w:t>2.</w:t>
            </w:r>
            <w:r w:rsidR="00551999">
              <w:rPr>
                <w:rFonts w:eastAsiaTheme="minorEastAsia"/>
                <w:noProof/>
                <w:color w:val="auto"/>
                <w:lang w:eastAsia="en-GB"/>
              </w:rPr>
              <w:tab/>
            </w:r>
            <w:r w:rsidR="00551999" w:rsidRPr="008C6BD1">
              <w:rPr>
                <w:rStyle w:val="Hyperlink"/>
                <w:noProof/>
              </w:rPr>
              <w:t>Legal Framework</w:t>
            </w:r>
            <w:r w:rsidR="00551999">
              <w:rPr>
                <w:noProof/>
                <w:webHidden/>
              </w:rPr>
              <w:tab/>
            </w:r>
            <w:r w:rsidR="00551999">
              <w:rPr>
                <w:noProof/>
                <w:webHidden/>
              </w:rPr>
              <w:fldChar w:fldCharType="begin"/>
            </w:r>
            <w:r w:rsidR="00551999">
              <w:rPr>
                <w:noProof/>
                <w:webHidden/>
              </w:rPr>
              <w:instrText xml:space="preserve"> PAGEREF _Toc233624959 \h </w:instrText>
            </w:r>
            <w:r w:rsidR="00551999">
              <w:rPr>
                <w:noProof/>
                <w:webHidden/>
              </w:rPr>
            </w:r>
            <w:r w:rsidR="00551999">
              <w:rPr>
                <w:noProof/>
                <w:webHidden/>
              </w:rPr>
              <w:fldChar w:fldCharType="separate"/>
            </w:r>
            <w:r w:rsidR="00551999">
              <w:rPr>
                <w:noProof/>
                <w:webHidden/>
              </w:rPr>
              <w:t>4</w:t>
            </w:r>
            <w:r w:rsidR="00551999">
              <w:rPr>
                <w:noProof/>
                <w:webHidden/>
              </w:rPr>
              <w:fldChar w:fldCharType="end"/>
            </w:r>
          </w:hyperlink>
        </w:p>
        <w:p w14:paraId="59B0EF65" w14:textId="544558AD" w:rsidR="00551999" w:rsidRDefault="00DA4C75">
          <w:pPr>
            <w:pStyle w:val="TOC1"/>
            <w:tabs>
              <w:tab w:val="left" w:pos="440"/>
              <w:tab w:val="right" w:leader="dot" w:pos="10763"/>
            </w:tabs>
            <w:rPr>
              <w:rFonts w:eastAsiaTheme="minorEastAsia"/>
              <w:noProof/>
              <w:color w:val="auto"/>
              <w:lang w:eastAsia="en-GB"/>
            </w:rPr>
          </w:pPr>
          <w:hyperlink w:anchor="_Toc233624960" w:history="1">
            <w:r w:rsidR="00551999" w:rsidRPr="008C6BD1">
              <w:rPr>
                <w:rStyle w:val="Hyperlink"/>
                <w:rFonts w:ascii="Calibri" w:hAnsi="Calibri"/>
                <w:noProof/>
              </w:rPr>
              <w:t>3.</w:t>
            </w:r>
            <w:r w:rsidR="00551999">
              <w:rPr>
                <w:rFonts w:eastAsiaTheme="minorEastAsia"/>
                <w:noProof/>
                <w:color w:val="auto"/>
                <w:lang w:eastAsia="en-GB"/>
              </w:rPr>
              <w:tab/>
            </w:r>
            <w:r w:rsidR="00551999" w:rsidRPr="008C6BD1">
              <w:rPr>
                <w:rStyle w:val="Hyperlink"/>
                <w:noProof/>
              </w:rPr>
              <w:t>Accepting requests for Information</w:t>
            </w:r>
            <w:r w:rsidR="00551999">
              <w:rPr>
                <w:noProof/>
                <w:webHidden/>
              </w:rPr>
              <w:tab/>
            </w:r>
            <w:r w:rsidR="00551999">
              <w:rPr>
                <w:noProof/>
                <w:webHidden/>
              </w:rPr>
              <w:fldChar w:fldCharType="begin"/>
            </w:r>
            <w:r w:rsidR="00551999">
              <w:rPr>
                <w:noProof/>
                <w:webHidden/>
              </w:rPr>
              <w:instrText xml:space="preserve"> PAGEREF _Toc233624960 \h </w:instrText>
            </w:r>
            <w:r w:rsidR="00551999">
              <w:rPr>
                <w:noProof/>
                <w:webHidden/>
              </w:rPr>
            </w:r>
            <w:r w:rsidR="00551999">
              <w:rPr>
                <w:noProof/>
                <w:webHidden/>
              </w:rPr>
              <w:fldChar w:fldCharType="separate"/>
            </w:r>
            <w:r w:rsidR="00551999">
              <w:rPr>
                <w:noProof/>
                <w:webHidden/>
              </w:rPr>
              <w:t>5</w:t>
            </w:r>
            <w:r w:rsidR="00551999">
              <w:rPr>
                <w:noProof/>
                <w:webHidden/>
              </w:rPr>
              <w:fldChar w:fldCharType="end"/>
            </w:r>
          </w:hyperlink>
        </w:p>
        <w:p w14:paraId="73DCD30D" w14:textId="1EDD0688" w:rsidR="00551999" w:rsidRDefault="00DA4C75">
          <w:pPr>
            <w:pStyle w:val="TOC1"/>
            <w:tabs>
              <w:tab w:val="left" w:pos="440"/>
              <w:tab w:val="right" w:leader="dot" w:pos="10763"/>
            </w:tabs>
            <w:rPr>
              <w:rFonts w:eastAsiaTheme="minorEastAsia"/>
              <w:noProof/>
              <w:color w:val="auto"/>
              <w:lang w:eastAsia="en-GB"/>
            </w:rPr>
          </w:pPr>
          <w:hyperlink w:anchor="_Toc233624961" w:history="1">
            <w:r w:rsidR="00551999" w:rsidRPr="008C6BD1">
              <w:rPr>
                <w:rStyle w:val="Hyperlink"/>
                <w:rFonts w:ascii="Calibri" w:hAnsi="Calibri"/>
                <w:noProof/>
              </w:rPr>
              <w:t>4.</w:t>
            </w:r>
            <w:r w:rsidR="00551999">
              <w:rPr>
                <w:rFonts w:eastAsiaTheme="minorEastAsia"/>
                <w:noProof/>
                <w:color w:val="auto"/>
                <w:lang w:eastAsia="en-GB"/>
              </w:rPr>
              <w:tab/>
            </w:r>
            <w:r w:rsidR="00551999" w:rsidRPr="008C6BD1">
              <w:rPr>
                <w:rStyle w:val="Hyperlink"/>
                <w:noProof/>
              </w:rPr>
              <w:t>General rights of access to information held by the school</w:t>
            </w:r>
            <w:r w:rsidR="00551999">
              <w:rPr>
                <w:noProof/>
                <w:webHidden/>
              </w:rPr>
              <w:tab/>
            </w:r>
            <w:r w:rsidR="00551999">
              <w:rPr>
                <w:noProof/>
                <w:webHidden/>
              </w:rPr>
              <w:fldChar w:fldCharType="begin"/>
            </w:r>
            <w:r w:rsidR="00551999">
              <w:rPr>
                <w:noProof/>
                <w:webHidden/>
              </w:rPr>
              <w:instrText xml:space="preserve"> PAGEREF _Toc233624961 \h </w:instrText>
            </w:r>
            <w:r w:rsidR="00551999">
              <w:rPr>
                <w:noProof/>
                <w:webHidden/>
              </w:rPr>
            </w:r>
            <w:r w:rsidR="00551999">
              <w:rPr>
                <w:noProof/>
                <w:webHidden/>
              </w:rPr>
              <w:fldChar w:fldCharType="separate"/>
            </w:r>
            <w:r w:rsidR="00551999">
              <w:rPr>
                <w:noProof/>
                <w:webHidden/>
              </w:rPr>
              <w:t>5</w:t>
            </w:r>
            <w:r w:rsidR="00551999">
              <w:rPr>
                <w:noProof/>
                <w:webHidden/>
              </w:rPr>
              <w:fldChar w:fldCharType="end"/>
            </w:r>
          </w:hyperlink>
        </w:p>
        <w:p w14:paraId="79999700" w14:textId="48649EB1" w:rsidR="00551999" w:rsidRDefault="00DA4C75">
          <w:pPr>
            <w:pStyle w:val="TOC1"/>
            <w:tabs>
              <w:tab w:val="left" w:pos="440"/>
              <w:tab w:val="right" w:leader="dot" w:pos="10763"/>
            </w:tabs>
            <w:rPr>
              <w:rFonts w:eastAsiaTheme="minorEastAsia"/>
              <w:noProof/>
              <w:color w:val="auto"/>
              <w:lang w:eastAsia="en-GB"/>
            </w:rPr>
          </w:pPr>
          <w:hyperlink w:anchor="_Toc233624962" w:history="1">
            <w:r w:rsidR="00551999" w:rsidRPr="008C6BD1">
              <w:rPr>
                <w:rStyle w:val="Hyperlink"/>
                <w:rFonts w:ascii="Calibri" w:hAnsi="Calibri"/>
                <w:noProof/>
              </w:rPr>
              <w:t>5.</w:t>
            </w:r>
            <w:r w:rsidR="00551999">
              <w:rPr>
                <w:rFonts w:eastAsiaTheme="minorEastAsia"/>
                <w:noProof/>
                <w:color w:val="auto"/>
                <w:lang w:eastAsia="en-GB"/>
              </w:rPr>
              <w:tab/>
            </w:r>
            <w:r w:rsidR="00551999" w:rsidRPr="008C6BD1">
              <w:rPr>
                <w:rStyle w:val="Hyperlink"/>
                <w:noProof/>
              </w:rPr>
              <w:t>The appropriate limit</w:t>
            </w:r>
            <w:r w:rsidR="00551999">
              <w:rPr>
                <w:noProof/>
                <w:webHidden/>
              </w:rPr>
              <w:tab/>
            </w:r>
            <w:r w:rsidR="00551999">
              <w:rPr>
                <w:noProof/>
                <w:webHidden/>
              </w:rPr>
              <w:fldChar w:fldCharType="begin"/>
            </w:r>
            <w:r w:rsidR="00551999">
              <w:rPr>
                <w:noProof/>
                <w:webHidden/>
              </w:rPr>
              <w:instrText xml:space="preserve"> PAGEREF _Toc233624962 \h </w:instrText>
            </w:r>
            <w:r w:rsidR="00551999">
              <w:rPr>
                <w:noProof/>
                <w:webHidden/>
              </w:rPr>
            </w:r>
            <w:r w:rsidR="00551999">
              <w:rPr>
                <w:noProof/>
                <w:webHidden/>
              </w:rPr>
              <w:fldChar w:fldCharType="separate"/>
            </w:r>
            <w:r w:rsidR="00551999">
              <w:rPr>
                <w:noProof/>
                <w:webHidden/>
              </w:rPr>
              <w:t>7</w:t>
            </w:r>
            <w:r w:rsidR="00551999">
              <w:rPr>
                <w:noProof/>
                <w:webHidden/>
              </w:rPr>
              <w:fldChar w:fldCharType="end"/>
            </w:r>
          </w:hyperlink>
        </w:p>
        <w:p w14:paraId="1442CFD1" w14:textId="09BDF09E" w:rsidR="00551999" w:rsidRDefault="00DA4C75">
          <w:pPr>
            <w:pStyle w:val="TOC1"/>
            <w:tabs>
              <w:tab w:val="left" w:pos="440"/>
              <w:tab w:val="right" w:leader="dot" w:pos="10763"/>
            </w:tabs>
            <w:rPr>
              <w:rFonts w:eastAsiaTheme="minorEastAsia"/>
              <w:noProof/>
              <w:color w:val="auto"/>
              <w:lang w:eastAsia="en-GB"/>
            </w:rPr>
          </w:pPr>
          <w:hyperlink w:anchor="_Toc233624963" w:history="1">
            <w:r w:rsidR="00551999" w:rsidRPr="008C6BD1">
              <w:rPr>
                <w:rStyle w:val="Hyperlink"/>
                <w:rFonts w:ascii="Calibri" w:hAnsi="Calibri"/>
                <w:noProof/>
              </w:rPr>
              <w:t>6.</w:t>
            </w:r>
            <w:r w:rsidR="00551999">
              <w:rPr>
                <w:rFonts w:eastAsiaTheme="minorEastAsia"/>
                <w:noProof/>
                <w:color w:val="auto"/>
                <w:lang w:eastAsia="en-GB"/>
              </w:rPr>
              <w:tab/>
            </w:r>
            <w:r w:rsidR="00551999" w:rsidRPr="008C6BD1">
              <w:rPr>
                <w:rStyle w:val="Hyperlink"/>
                <w:noProof/>
              </w:rPr>
              <w:t>Charging Fees</w:t>
            </w:r>
            <w:r w:rsidR="00551999">
              <w:rPr>
                <w:noProof/>
                <w:webHidden/>
              </w:rPr>
              <w:tab/>
            </w:r>
            <w:r w:rsidR="00551999">
              <w:rPr>
                <w:noProof/>
                <w:webHidden/>
              </w:rPr>
              <w:fldChar w:fldCharType="begin"/>
            </w:r>
            <w:r w:rsidR="00551999">
              <w:rPr>
                <w:noProof/>
                <w:webHidden/>
              </w:rPr>
              <w:instrText xml:space="preserve"> PAGEREF _Toc233624963 \h </w:instrText>
            </w:r>
            <w:r w:rsidR="00551999">
              <w:rPr>
                <w:noProof/>
                <w:webHidden/>
              </w:rPr>
            </w:r>
            <w:r w:rsidR="00551999">
              <w:rPr>
                <w:noProof/>
                <w:webHidden/>
              </w:rPr>
              <w:fldChar w:fldCharType="separate"/>
            </w:r>
            <w:r w:rsidR="00551999">
              <w:rPr>
                <w:noProof/>
                <w:webHidden/>
              </w:rPr>
              <w:t>7</w:t>
            </w:r>
            <w:r w:rsidR="00551999">
              <w:rPr>
                <w:noProof/>
                <w:webHidden/>
              </w:rPr>
              <w:fldChar w:fldCharType="end"/>
            </w:r>
          </w:hyperlink>
        </w:p>
        <w:p w14:paraId="622B3F4B" w14:textId="16BBDB34" w:rsidR="00551999" w:rsidRDefault="00DA4C75">
          <w:pPr>
            <w:pStyle w:val="TOC1"/>
            <w:tabs>
              <w:tab w:val="left" w:pos="440"/>
              <w:tab w:val="right" w:leader="dot" w:pos="10763"/>
            </w:tabs>
            <w:rPr>
              <w:rFonts w:eastAsiaTheme="minorEastAsia"/>
              <w:noProof/>
              <w:color w:val="auto"/>
              <w:lang w:eastAsia="en-GB"/>
            </w:rPr>
          </w:pPr>
          <w:hyperlink w:anchor="_Toc233624964" w:history="1">
            <w:r w:rsidR="00551999" w:rsidRPr="008C6BD1">
              <w:rPr>
                <w:rStyle w:val="Hyperlink"/>
                <w:rFonts w:ascii="Calibri" w:hAnsi="Calibri"/>
                <w:noProof/>
              </w:rPr>
              <w:t>7.</w:t>
            </w:r>
            <w:r w:rsidR="00551999">
              <w:rPr>
                <w:rFonts w:eastAsiaTheme="minorEastAsia"/>
                <w:noProof/>
                <w:color w:val="auto"/>
                <w:lang w:eastAsia="en-GB"/>
              </w:rPr>
              <w:tab/>
            </w:r>
            <w:r w:rsidR="00551999" w:rsidRPr="008C6BD1">
              <w:rPr>
                <w:rStyle w:val="Hyperlink"/>
                <w:noProof/>
              </w:rPr>
              <w:t>Means of communication</w:t>
            </w:r>
            <w:r w:rsidR="00551999">
              <w:rPr>
                <w:noProof/>
                <w:webHidden/>
              </w:rPr>
              <w:tab/>
            </w:r>
            <w:r w:rsidR="00551999">
              <w:rPr>
                <w:noProof/>
                <w:webHidden/>
              </w:rPr>
              <w:fldChar w:fldCharType="begin"/>
            </w:r>
            <w:r w:rsidR="00551999">
              <w:rPr>
                <w:noProof/>
                <w:webHidden/>
              </w:rPr>
              <w:instrText xml:space="preserve"> PAGEREF _Toc233624964 \h </w:instrText>
            </w:r>
            <w:r w:rsidR="00551999">
              <w:rPr>
                <w:noProof/>
                <w:webHidden/>
              </w:rPr>
            </w:r>
            <w:r w:rsidR="00551999">
              <w:rPr>
                <w:noProof/>
                <w:webHidden/>
              </w:rPr>
              <w:fldChar w:fldCharType="separate"/>
            </w:r>
            <w:r w:rsidR="00551999">
              <w:rPr>
                <w:noProof/>
                <w:webHidden/>
              </w:rPr>
              <w:t>8</w:t>
            </w:r>
            <w:r w:rsidR="00551999">
              <w:rPr>
                <w:noProof/>
                <w:webHidden/>
              </w:rPr>
              <w:fldChar w:fldCharType="end"/>
            </w:r>
          </w:hyperlink>
        </w:p>
        <w:p w14:paraId="30280D31" w14:textId="5C3371A6" w:rsidR="00551999" w:rsidRDefault="00DA4C75">
          <w:pPr>
            <w:pStyle w:val="TOC1"/>
            <w:tabs>
              <w:tab w:val="left" w:pos="440"/>
              <w:tab w:val="right" w:leader="dot" w:pos="10763"/>
            </w:tabs>
            <w:rPr>
              <w:rFonts w:eastAsiaTheme="minorEastAsia"/>
              <w:noProof/>
              <w:color w:val="auto"/>
              <w:lang w:eastAsia="en-GB"/>
            </w:rPr>
          </w:pPr>
          <w:hyperlink w:anchor="_Toc233624965" w:history="1">
            <w:r w:rsidR="00551999" w:rsidRPr="008C6BD1">
              <w:rPr>
                <w:rStyle w:val="Hyperlink"/>
                <w:rFonts w:ascii="Calibri" w:hAnsi="Calibri"/>
                <w:noProof/>
              </w:rPr>
              <w:t>8.</w:t>
            </w:r>
            <w:r w:rsidR="00551999">
              <w:rPr>
                <w:rFonts w:eastAsiaTheme="minorEastAsia"/>
                <w:noProof/>
                <w:color w:val="auto"/>
                <w:lang w:eastAsia="en-GB"/>
              </w:rPr>
              <w:tab/>
            </w:r>
            <w:r w:rsidR="00551999" w:rsidRPr="008C6BD1">
              <w:rPr>
                <w:rStyle w:val="Hyperlink"/>
                <w:noProof/>
              </w:rPr>
              <w:t>Providing advice and assistance</w:t>
            </w:r>
            <w:r w:rsidR="00551999">
              <w:rPr>
                <w:noProof/>
                <w:webHidden/>
              </w:rPr>
              <w:tab/>
            </w:r>
            <w:r w:rsidR="00551999">
              <w:rPr>
                <w:noProof/>
                <w:webHidden/>
              </w:rPr>
              <w:fldChar w:fldCharType="begin"/>
            </w:r>
            <w:r w:rsidR="00551999">
              <w:rPr>
                <w:noProof/>
                <w:webHidden/>
              </w:rPr>
              <w:instrText xml:space="preserve"> PAGEREF _Toc233624965 \h </w:instrText>
            </w:r>
            <w:r w:rsidR="00551999">
              <w:rPr>
                <w:noProof/>
                <w:webHidden/>
              </w:rPr>
            </w:r>
            <w:r w:rsidR="00551999">
              <w:rPr>
                <w:noProof/>
                <w:webHidden/>
              </w:rPr>
              <w:fldChar w:fldCharType="separate"/>
            </w:r>
            <w:r w:rsidR="00551999">
              <w:rPr>
                <w:noProof/>
                <w:webHidden/>
              </w:rPr>
              <w:t>8</w:t>
            </w:r>
            <w:r w:rsidR="00551999">
              <w:rPr>
                <w:noProof/>
                <w:webHidden/>
              </w:rPr>
              <w:fldChar w:fldCharType="end"/>
            </w:r>
          </w:hyperlink>
        </w:p>
        <w:p w14:paraId="0B8EEEB1" w14:textId="66BC6AE8" w:rsidR="00551999" w:rsidRDefault="00DA4C75">
          <w:pPr>
            <w:pStyle w:val="TOC1"/>
            <w:tabs>
              <w:tab w:val="left" w:pos="440"/>
              <w:tab w:val="right" w:leader="dot" w:pos="10763"/>
            </w:tabs>
            <w:rPr>
              <w:rFonts w:eastAsiaTheme="minorEastAsia"/>
              <w:noProof/>
              <w:color w:val="auto"/>
              <w:lang w:eastAsia="en-GB"/>
            </w:rPr>
          </w:pPr>
          <w:hyperlink w:anchor="_Toc233624966" w:history="1">
            <w:r w:rsidR="00551999" w:rsidRPr="008C6BD1">
              <w:rPr>
                <w:rStyle w:val="Hyperlink"/>
                <w:rFonts w:ascii="Calibri" w:hAnsi="Calibri"/>
                <w:noProof/>
              </w:rPr>
              <w:t>9.</w:t>
            </w:r>
            <w:r w:rsidR="00551999">
              <w:rPr>
                <w:rFonts w:eastAsiaTheme="minorEastAsia"/>
                <w:noProof/>
                <w:color w:val="auto"/>
                <w:lang w:eastAsia="en-GB"/>
              </w:rPr>
              <w:tab/>
            </w:r>
            <w:r w:rsidR="00551999" w:rsidRPr="008C6BD1">
              <w:rPr>
                <w:rStyle w:val="Hyperlink"/>
                <w:noProof/>
              </w:rPr>
              <w:t>Consultation with third parties</w:t>
            </w:r>
            <w:r w:rsidR="00551999">
              <w:rPr>
                <w:noProof/>
                <w:webHidden/>
              </w:rPr>
              <w:tab/>
            </w:r>
            <w:r w:rsidR="00551999">
              <w:rPr>
                <w:noProof/>
                <w:webHidden/>
              </w:rPr>
              <w:fldChar w:fldCharType="begin"/>
            </w:r>
            <w:r w:rsidR="00551999">
              <w:rPr>
                <w:noProof/>
                <w:webHidden/>
              </w:rPr>
              <w:instrText xml:space="preserve"> PAGEREF _Toc233624966 \h </w:instrText>
            </w:r>
            <w:r w:rsidR="00551999">
              <w:rPr>
                <w:noProof/>
                <w:webHidden/>
              </w:rPr>
            </w:r>
            <w:r w:rsidR="00551999">
              <w:rPr>
                <w:noProof/>
                <w:webHidden/>
              </w:rPr>
              <w:fldChar w:fldCharType="separate"/>
            </w:r>
            <w:r w:rsidR="00551999">
              <w:rPr>
                <w:noProof/>
                <w:webHidden/>
              </w:rPr>
              <w:t>10</w:t>
            </w:r>
            <w:r w:rsidR="00551999">
              <w:rPr>
                <w:noProof/>
                <w:webHidden/>
              </w:rPr>
              <w:fldChar w:fldCharType="end"/>
            </w:r>
          </w:hyperlink>
        </w:p>
        <w:p w14:paraId="0567A045" w14:textId="4EE60349" w:rsidR="00551999" w:rsidRDefault="00DA4C75">
          <w:pPr>
            <w:pStyle w:val="TOC1"/>
            <w:tabs>
              <w:tab w:val="left" w:pos="660"/>
              <w:tab w:val="right" w:leader="dot" w:pos="10763"/>
            </w:tabs>
            <w:rPr>
              <w:rFonts w:eastAsiaTheme="minorEastAsia"/>
              <w:noProof/>
              <w:color w:val="auto"/>
              <w:lang w:eastAsia="en-GB"/>
            </w:rPr>
          </w:pPr>
          <w:hyperlink w:anchor="_Toc233624967" w:history="1">
            <w:r w:rsidR="00551999" w:rsidRPr="008C6BD1">
              <w:rPr>
                <w:rStyle w:val="Hyperlink"/>
                <w:rFonts w:ascii="Calibri" w:hAnsi="Calibri"/>
                <w:noProof/>
              </w:rPr>
              <w:t>10.</w:t>
            </w:r>
            <w:r w:rsidR="00551999">
              <w:rPr>
                <w:rFonts w:eastAsiaTheme="minorEastAsia"/>
                <w:noProof/>
                <w:color w:val="auto"/>
                <w:lang w:eastAsia="en-GB"/>
              </w:rPr>
              <w:tab/>
            </w:r>
            <w:r w:rsidR="00551999" w:rsidRPr="008C6BD1">
              <w:rPr>
                <w:rStyle w:val="Hyperlink"/>
                <w:noProof/>
              </w:rPr>
              <w:t>Internal reviews</w:t>
            </w:r>
            <w:r w:rsidR="00551999">
              <w:rPr>
                <w:noProof/>
                <w:webHidden/>
              </w:rPr>
              <w:tab/>
            </w:r>
            <w:r w:rsidR="00551999">
              <w:rPr>
                <w:noProof/>
                <w:webHidden/>
              </w:rPr>
              <w:fldChar w:fldCharType="begin"/>
            </w:r>
            <w:r w:rsidR="00551999">
              <w:rPr>
                <w:noProof/>
                <w:webHidden/>
              </w:rPr>
              <w:instrText xml:space="preserve"> PAGEREF _Toc233624967 \h </w:instrText>
            </w:r>
            <w:r w:rsidR="00551999">
              <w:rPr>
                <w:noProof/>
                <w:webHidden/>
              </w:rPr>
            </w:r>
            <w:r w:rsidR="00551999">
              <w:rPr>
                <w:noProof/>
                <w:webHidden/>
              </w:rPr>
              <w:fldChar w:fldCharType="separate"/>
            </w:r>
            <w:r w:rsidR="00551999">
              <w:rPr>
                <w:noProof/>
                <w:webHidden/>
              </w:rPr>
              <w:t>11</w:t>
            </w:r>
            <w:r w:rsidR="00551999">
              <w:rPr>
                <w:noProof/>
                <w:webHidden/>
              </w:rPr>
              <w:fldChar w:fldCharType="end"/>
            </w:r>
          </w:hyperlink>
        </w:p>
        <w:p w14:paraId="737C31BC" w14:textId="62E580ED" w:rsidR="00551999" w:rsidRDefault="00DA4C75">
          <w:pPr>
            <w:pStyle w:val="TOC1"/>
            <w:tabs>
              <w:tab w:val="left" w:pos="660"/>
              <w:tab w:val="right" w:leader="dot" w:pos="10763"/>
            </w:tabs>
            <w:rPr>
              <w:rFonts w:eastAsiaTheme="minorEastAsia"/>
              <w:noProof/>
              <w:color w:val="auto"/>
              <w:lang w:eastAsia="en-GB"/>
            </w:rPr>
          </w:pPr>
          <w:hyperlink w:anchor="_Toc233624968" w:history="1">
            <w:r w:rsidR="00551999" w:rsidRPr="008C6BD1">
              <w:rPr>
                <w:rStyle w:val="Hyperlink"/>
                <w:rFonts w:ascii="Calibri" w:hAnsi="Calibri"/>
                <w:noProof/>
              </w:rPr>
              <w:t>11.</w:t>
            </w:r>
            <w:r w:rsidR="00551999">
              <w:rPr>
                <w:rFonts w:eastAsiaTheme="minorEastAsia"/>
                <w:noProof/>
                <w:color w:val="auto"/>
                <w:lang w:eastAsia="en-GB"/>
              </w:rPr>
              <w:tab/>
            </w:r>
            <w:r w:rsidR="00551999" w:rsidRPr="008C6BD1">
              <w:rPr>
                <w:rStyle w:val="Hyperlink"/>
                <w:noProof/>
              </w:rPr>
              <w:t>Publication scheme and policy</w:t>
            </w:r>
            <w:r w:rsidR="00551999">
              <w:rPr>
                <w:noProof/>
                <w:webHidden/>
              </w:rPr>
              <w:tab/>
            </w:r>
            <w:r w:rsidR="00551999">
              <w:rPr>
                <w:noProof/>
                <w:webHidden/>
              </w:rPr>
              <w:fldChar w:fldCharType="begin"/>
            </w:r>
            <w:r w:rsidR="00551999">
              <w:rPr>
                <w:noProof/>
                <w:webHidden/>
              </w:rPr>
              <w:instrText xml:space="preserve"> PAGEREF _Toc233624968 \h </w:instrText>
            </w:r>
            <w:r w:rsidR="00551999">
              <w:rPr>
                <w:noProof/>
                <w:webHidden/>
              </w:rPr>
            </w:r>
            <w:r w:rsidR="00551999">
              <w:rPr>
                <w:noProof/>
                <w:webHidden/>
              </w:rPr>
              <w:fldChar w:fldCharType="separate"/>
            </w:r>
            <w:r w:rsidR="00551999">
              <w:rPr>
                <w:noProof/>
                <w:webHidden/>
              </w:rPr>
              <w:t>12</w:t>
            </w:r>
            <w:r w:rsidR="00551999">
              <w:rPr>
                <w:noProof/>
                <w:webHidden/>
              </w:rPr>
              <w:fldChar w:fldCharType="end"/>
            </w:r>
          </w:hyperlink>
        </w:p>
        <w:p w14:paraId="7E8CDBC0" w14:textId="74C16D9A" w:rsidR="00551999" w:rsidRDefault="00DA4C75">
          <w:pPr>
            <w:pStyle w:val="TOC1"/>
            <w:tabs>
              <w:tab w:val="left" w:pos="660"/>
              <w:tab w:val="right" w:leader="dot" w:pos="10763"/>
            </w:tabs>
            <w:rPr>
              <w:rFonts w:eastAsiaTheme="minorEastAsia"/>
              <w:noProof/>
              <w:color w:val="auto"/>
              <w:lang w:eastAsia="en-GB"/>
            </w:rPr>
          </w:pPr>
          <w:hyperlink w:anchor="_Toc233624969" w:history="1">
            <w:r w:rsidR="00551999" w:rsidRPr="008C6BD1">
              <w:rPr>
                <w:rStyle w:val="Hyperlink"/>
                <w:rFonts w:ascii="Calibri" w:hAnsi="Calibri"/>
                <w:noProof/>
              </w:rPr>
              <w:t>12.</w:t>
            </w:r>
            <w:r w:rsidR="00551999">
              <w:rPr>
                <w:rFonts w:eastAsiaTheme="minorEastAsia"/>
                <w:noProof/>
                <w:color w:val="auto"/>
                <w:lang w:eastAsia="en-GB"/>
              </w:rPr>
              <w:tab/>
            </w:r>
            <w:r w:rsidR="00551999" w:rsidRPr="008C6BD1">
              <w:rPr>
                <w:rStyle w:val="Hyperlink"/>
                <w:noProof/>
              </w:rPr>
              <w:t>Contracts and outsourced services</w:t>
            </w:r>
            <w:r w:rsidR="00551999">
              <w:rPr>
                <w:noProof/>
                <w:webHidden/>
              </w:rPr>
              <w:tab/>
            </w:r>
            <w:r w:rsidR="00551999">
              <w:rPr>
                <w:noProof/>
                <w:webHidden/>
              </w:rPr>
              <w:fldChar w:fldCharType="begin"/>
            </w:r>
            <w:r w:rsidR="00551999">
              <w:rPr>
                <w:noProof/>
                <w:webHidden/>
              </w:rPr>
              <w:instrText xml:space="preserve"> PAGEREF _Toc233624969 \h </w:instrText>
            </w:r>
            <w:r w:rsidR="00551999">
              <w:rPr>
                <w:noProof/>
                <w:webHidden/>
              </w:rPr>
            </w:r>
            <w:r w:rsidR="00551999">
              <w:rPr>
                <w:noProof/>
                <w:webHidden/>
              </w:rPr>
              <w:fldChar w:fldCharType="separate"/>
            </w:r>
            <w:r w:rsidR="00551999">
              <w:rPr>
                <w:noProof/>
                <w:webHidden/>
              </w:rPr>
              <w:t>12</w:t>
            </w:r>
            <w:r w:rsidR="00551999">
              <w:rPr>
                <w:noProof/>
                <w:webHidden/>
              </w:rPr>
              <w:fldChar w:fldCharType="end"/>
            </w:r>
          </w:hyperlink>
        </w:p>
        <w:p w14:paraId="7CD748A9" w14:textId="381208AB" w:rsidR="00551999" w:rsidRDefault="00DA4C75">
          <w:pPr>
            <w:pStyle w:val="TOC1"/>
            <w:tabs>
              <w:tab w:val="right" w:leader="dot" w:pos="10763"/>
            </w:tabs>
            <w:rPr>
              <w:rFonts w:eastAsiaTheme="minorEastAsia"/>
              <w:noProof/>
              <w:color w:val="auto"/>
              <w:lang w:eastAsia="en-GB"/>
            </w:rPr>
          </w:pPr>
          <w:hyperlink w:anchor="_Toc233624970" w:history="1">
            <w:r w:rsidR="00551999" w:rsidRPr="008C6BD1">
              <w:rPr>
                <w:rStyle w:val="Hyperlink"/>
                <w:noProof/>
              </w:rPr>
              <w:t>Appendix A: Model publication scheme</w:t>
            </w:r>
            <w:r w:rsidR="00551999">
              <w:rPr>
                <w:noProof/>
                <w:webHidden/>
              </w:rPr>
              <w:tab/>
            </w:r>
            <w:r w:rsidR="00551999">
              <w:rPr>
                <w:noProof/>
                <w:webHidden/>
              </w:rPr>
              <w:fldChar w:fldCharType="begin"/>
            </w:r>
            <w:r w:rsidR="00551999">
              <w:rPr>
                <w:noProof/>
                <w:webHidden/>
              </w:rPr>
              <w:instrText xml:space="preserve"> PAGEREF _Toc233624970 \h </w:instrText>
            </w:r>
            <w:r w:rsidR="00551999">
              <w:rPr>
                <w:noProof/>
                <w:webHidden/>
              </w:rPr>
            </w:r>
            <w:r w:rsidR="00551999">
              <w:rPr>
                <w:noProof/>
                <w:webHidden/>
              </w:rPr>
              <w:fldChar w:fldCharType="separate"/>
            </w:r>
            <w:r w:rsidR="00551999">
              <w:rPr>
                <w:noProof/>
                <w:webHidden/>
              </w:rPr>
              <w:t>14</w:t>
            </w:r>
            <w:r w:rsidR="00551999">
              <w:rPr>
                <w:noProof/>
                <w:webHidden/>
              </w:rPr>
              <w:fldChar w:fldCharType="end"/>
            </w:r>
          </w:hyperlink>
        </w:p>
        <w:p w14:paraId="6A0B7B98" w14:textId="32136EF0" w:rsidR="00551999" w:rsidRDefault="00DA4C75">
          <w:pPr>
            <w:pStyle w:val="TOC1"/>
            <w:tabs>
              <w:tab w:val="right" w:leader="dot" w:pos="10763"/>
            </w:tabs>
            <w:rPr>
              <w:rFonts w:eastAsiaTheme="minorEastAsia"/>
              <w:noProof/>
              <w:color w:val="auto"/>
              <w:lang w:eastAsia="en-GB"/>
            </w:rPr>
          </w:pPr>
          <w:hyperlink w:anchor="_Toc233624971" w:history="1">
            <w:r w:rsidR="00551999" w:rsidRPr="008C6BD1">
              <w:rPr>
                <w:rStyle w:val="Hyperlink"/>
                <w:noProof/>
              </w:rPr>
              <w:t>Appendix B: FOI Request Evidence Log</w:t>
            </w:r>
            <w:r w:rsidR="00551999">
              <w:rPr>
                <w:noProof/>
                <w:webHidden/>
              </w:rPr>
              <w:tab/>
            </w:r>
            <w:r w:rsidR="00551999">
              <w:rPr>
                <w:noProof/>
                <w:webHidden/>
              </w:rPr>
              <w:fldChar w:fldCharType="begin"/>
            </w:r>
            <w:r w:rsidR="00551999">
              <w:rPr>
                <w:noProof/>
                <w:webHidden/>
              </w:rPr>
              <w:instrText xml:space="preserve"> PAGEREF _Toc233624971 \h </w:instrText>
            </w:r>
            <w:r w:rsidR="00551999">
              <w:rPr>
                <w:noProof/>
                <w:webHidden/>
              </w:rPr>
            </w:r>
            <w:r w:rsidR="00551999">
              <w:rPr>
                <w:noProof/>
                <w:webHidden/>
              </w:rPr>
              <w:fldChar w:fldCharType="separate"/>
            </w:r>
            <w:r w:rsidR="00551999">
              <w:rPr>
                <w:noProof/>
                <w:webHidden/>
              </w:rPr>
              <w:t>16</w:t>
            </w:r>
            <w:r w:rsidR="00551999">
              <w:rPr>
                <w:noProof/>
                <w:webHidden/>
              </w:rPr>
              <w:fldChar w:fldCharType="end"/>
            </w:r>
          </w:hyperlink>
        </w:p>
        <w:p w14:paraId="55916E54" w14:textId="04CB780D" w:rsidR="00551999" w:rsidRDefault="00DA4C75">
          <w:pPr>
            <w:pStyle w:val="TOC1"/>
            <w:tabs>
              <w:tab w:val="right" w:leader="dot" w:pos="10763"/>
            </w:tabs>
            <w:rPr>
              <w:rFonts w:eastAsiaTheme="minorEastAsia"/>
              <w:noProof/>
              <w:color w:val="auto"/>
              <w:lang w:eastAsia="en-GB"/>
            </w:rPr>
          </w:pPr>
          <w:hyperlink w:anchor="_Toc233624972" w:history="1">
            <w:r w:rsidR="00551999" w:rsidRPr="008C6BD1">
              <w:rPr>
                <w:rStyle w:val="Hyperlink"/>
                <w:noProof/>
              </w:rPr>
              <w:t>Appendix C: Table of charges</w:t>
            </w:r>
            <w:r w:rsidR="00551999">
              <w:rPr>
                <w:noProof/>
                <w:webHidden/>
              </w:rPr>
              <w:tab/>
            </w:r>
            <w:r w:rsidR="00551999">
              <w:rPr>
                <w:noProof/>
                <w:webHidden/>
              </w:rPr>
              <w:fldChar w:fldCharType="begin"/>
            </w:r>
            <w:r w:rsidR="00551999">
              <w:rPr>
                <w:noProof/>
                <w:webHidden/>
              </w:rPr>
              <w:instrText xml:space="preserve"> PAGEREF _Toc233624972 \h </w:instrText>
            </w:r>
            <w:r w:rsidR="00551999">
              <w:rPr>
                <w:noProof/>
                <w:webHidden/>
              </w:rPr>
            </w:r>
            <w:r w:rsidR="00551999">
              <w:rPr>
                <w:noProof/>
                <w:webHidden/>
              </w:rPr>
              <w:fldChar w:fldCharType="separate"/>
            </w:r>
            <w:r w:rsidR="00551999">
              <w:rPr>
                <w:noProof/>
                <w:webHidden/>
              </w:rPr>
              <w:t>16</w:t>
            </w:r>
            <w:r w:rsidR="00551999">
              <w:rPr>
                <w:noProof/>
                <w:webHidden/>
              </w:rPr>
              <w:fldChar w:fldCharType="end"/>
            </w:r>
          </w:hyperlink>
        </w:p>
        <w:p w14:paraId="47426CE0" w14:textId="1706B79C" w:rsidR="00551999" w:rsidRDefault="00DA4C75">
          <w:pPr>
            <w:pStyle w:val="TOC1"/>
            <w:tabs>
              <w:tab w:val="right" w:leader="dot" w:pos="10763"/>
            </w:tabs>
            <w:rPr>
              <w:rFonts w:eastAsiaTheme="minorEastAsia"/>
              <w:noProof/>
              <w:color w:val="auto"/>
              <w:lang w:eastAsia="en-GB"/>
            </w:rPr>
          </w:pPr>
          <w:hyperlink w:anchor="_Toc233624973" w:history="1">
            <w:r w:rsidR="00551999" w:rsidRPr="008C6BD1">
              <w:rPr>
                <w:rStyle w:val="Hyperlink"/>
                <w:noProof/>
              </w:rPr>
              <w:t>Appendix D: Schedule of charges</w:t>
            </w:r>
            <w:r w:rsidR="00551999">
              <w:rPr>
                <w:noProof/>
                <w:webHidden/>
              </w:rPr>
              <w:tab/>
            </w:r>
            <w:r w:rsidR="00551999">
              <w:rPr>
                <w:noProof/>
                <w:webHidden/>
              </w:rPr>
              <w:fldChar w:fldCharType="begin"/>
            </w:r>
            <w:r w:rsidR="00551999">
              <w:rPr>
                <w:noProof/>
                <w:webHidden/>
              </w:rPr>
              <w:instrText xml:space="preserve"> PAGEREF _Toc233624973 \h </w:instrText>
            </w:r>
            <w:r w:rsidR="00551999">
              <w:rPr>
                <w:noProof/>
                <w:webHidden/>
              </w:rPr>
            </w:r>
            <w:r w:rsidR="00551999">
              <w:rPr>
                <w:noProof/>
                <w:webHidden/>
              </w:rPr>
              <w:fldChar w:fldCharType="separate"/>
            </w:r>
            <w:r w:rsidR="00551999">
              <w:rPr>
                <w:noProof/>
                <w:webHidden/>
              </w:rPr>
              <w:t>19</w:t>
            </w:r>
            <w:r w:rsidR="00551999">
              <w:rPr>
                <w:noProof/>
                <w:webHidden/>
              </w:rPr>
              <w:fldChar w:fldCharType="end"/>
            </w:r>
          </w:hyperlink>
        </w:p>
        <w:p w14:paraId="23A1E068" w14:textId="41DE07ED" w:rsidR="00BB7F15" w:rsidRDefault="006C7166">
          <w:r>
            <w:fldChar w:fldCharType="end"/>
          </w:r>
        </w:p>
      </w:sdtContent>
    </w:sdt>
    <w:p w14:paraId="7E5B31A0" w14:textId="72C9851B" w:rsidR="00BB7F15" w:rsidRDefault="00BB7F15" w:rsidP="00BB7F15">
      <w:pPr>
        <w:pStyle w:val="NoSpacing"/>
      </w:pPr>
    </w:p>
    <w:p w14:paraId="380446AF" w14:textId="17187461" w:rsidR="00BB7F15" w:rsidRDefault="00BB7F15" w:rsidP="00BB7F15">
      <w:pPr>
        <w:pStyle w:val="NoSpacing"/>
      </w:pPr>
    </w:p>
    <w:p w14:paraId="203567AF" w14:textId="0589696B" w:rsidR="00777A9F" w:rsidRDefault="00777A9F">
      <w:pPr>
        <w:spacing w:after="160" w:line="259" w:lineRule="auto"/>
        <w:ind w:left="0"/>
        <w:rPr>
          <w:color w:val="auto"/>
        </w:rPr>
      </w:pPr>
      <w:r>
        <w:br w:type="page"/>
      </w:r>
    </w:p>
    <w:p w14:paraId="6D251835" w14:textId="1D6F13FF" w:rsidR="00547B64" w:rsidRDefault="00547B64" w:rsidP="00547B64">
      <w:pPr>
        <w:pStyle w:val="Heading1"/>
      </w:pPr>
      <w:bookmarkStart w:id="0" w:name="_Toc230086745"/>
      <w:bookmarkStart w:id="1" w:name="_Toc233624958"/>
      <w:r w:rsidRPr="00547B64">
        <w:lastRenderedPageBreak/>
        <w:t>Statement of Intent</w:t>
      </w:r>
      <w:bookmarkEnd w:id="0"/>
      <w:bookmarkEnd w:id="1"/>
    </w:p>
    <w:p w14:paraId="495EEA83" w14:textId="77777777" w:rsidR="00547B64" w:rsidRPr="00547B64" w:rsidRDefault="00547B64" w:rsidP="00547B64"/>
    <w:p w14:paraId="077DA01A" w14:textId="484CEB24" w:rsidR="00547B64" w:rsidRDefault="00547B64" w:rsidP="00547B64">
      <w:pPr>
        <w:pStyle w:val="Heading2"/>
      </w:pPr>
      <w:r w:rsidRPr="00547B64">
        <w:t>The Keys Academy Trust has an obligation to publish a freedom of information statement, outlining how we will meet our duties under the Freedom of Information Act 2000 and associated regulations. The development and effective implementation of this policy fulfils that requirement.</w:t>
      </w:r>
    </w:p>
    <w:p w14:paraId="49E5AC74" w14:textId="77777777" w:rsidR="00547B64" w:rsidRPr="00547B64" w:rsidRDefault="00547B64" w:rsidP="00547B64"/>
    <w:p w14:paraId="45206F6A" w14:textId="4F8A8751" w:rsidR="00547B64" w:rsidRDefault="00547B64" w:rsidP="00547B64">
      <w:pPr>
        <w:pStyle w:val="Heading2"/>
      </w:pPr>
      <w:r w:rsidRPr="00547B64">
        <w:t>More specifically, this policy outlines the Trust’s policy and procedures for</w:t>
      </w:r>
      <w:r>
        <w:t xml:space="preserve"> the following</w:t>
      </w:r>
      <w:r w:rsidRPr="00547B64">
        <w:t>:</w:t>
      </w:r>
    </w:p>
    <w:p w14:paraId="7E46E954" w14:textId="77777777" w:rsidR="003A330E" w:rsidRDefault="00547B64" w:rsidP="00824A78">
      <w:pPr>
        <w:pStyle w:val="ListParagraph"/>
        <w:numPr>
          <w:ilvl w:val="0"/>
          <w:numId w:val="5"/>
        </w:numPr>
      </w:pPr>
      <w:r w:rsidRPr="00547B64">
        <w:t>The release and publication of information held by the Trust, including information covered by the Freedom of Information Act 2000 and the Environmental Information Regulations 2004.</w:t>
      </w:r>
    </w:p>
    <w:p w14:paraId="6A27C945" w14:textId="4E3910D0" w:rsidR="00547B64" w:rsidRPr="00547B64" w:rsidRDefault="00547B64" w:rsidP="00824A78">
      <w:pPr>
        <w:pStyle w:val="ListParagraph"/>
        <w:numPr>
          <w:ilvl w:val="0"/>
          <w:numId w:val="5"/>
        </w:numPr>
      </w:pPr>
      <w:r w:rsidRPr="00547B64">
        <w:t>Providing applicants with advice and assistance throughout the duration of their requests.</w:t>
      </w:r>
    </w:p>
    <w:p w14:paraId="13615AC6" w14:textId="77777777" w:rsidR="00547B64" w:rsidRPr="00547B64" w:rsidRDefault="00547B64" w:rsidP="00547B64">
      <w:r w:rsidRPr="00547B64">
        <w:t xml:space="preserve"> </w:t>
      </w:r>
    </w:p>
    <w:p w14:paraId="18E41754" w14:textId="453B91AC" w:rsidR="00547B64" w:rsidRDefault="00441CBA" w:rsidP="00547B64">
      <w:pPr>
        <w:pStyle w:val="Heading2"/>
      </w:pPr>
      <w:r>
        <w:t>This policy</w:t>
      </w:r>
      <w:r w:rsidR="00547B64" w:rsidRPr="00547B64">
        <w:t xml:space="preserve"> also clarifies our position regarding the appropriate limit to the costs incurred by the school in obtaining any requested information, and on charging fees for its provision.  </w:t>
      </w:r>
    </w:p>
    <w:p w14:paraId="5EE1F489" w14:textId="77777777" w:rsidR="00547B64" w:rsidRPr="00547B64" w:rsidRDefault="00547B64" w:rsidP="00547B64"/>
    <w:p w14:paraId="241FF830" w14:textId="77777777" w:rsidR="00547B64" w:rsidRPr="00547B64" w:rsidRDefault="00547B64" w:rsidP="00547B64">
      <w:pPr>
        <w:pStyle w:val="Heading1"/>
      </w:pPr>
      <w:bookmarkStart w:id="2" w:name="_Toc230086746"/>
      <w:bookmarkStart w:id="3" w:name="_Toc233624959"/>
      <w:r w:rsidRPr="00547B64">
        <w:t>Legal Framework</w:t>
      </w:r>
      <w:bookmarkEnd w:id="2"/>
      <w:bookmarkEnd w:id="3"/>
    </w:p>
    <w:p w14:paraId="79811496" w14:textId="77777777" w:rsidR="00547B64" w:rsidRPr="00547B64" w:rsidRDefault="00547B64" w:rsidP="00547B64"/>
    <w:p w14:paraId="67FFC5D0" w14:textId="77777777" w:rsidR="00547B64" w:rsidRPr="00547B64" w:rsidRDefault="00547B64" w:rsidP="00824A78">
      <w:pPr>
        <w:numPr>
          <w:ilvl w:val="0"/>
          <w:numId w:val="4"/>
        </w:numPr>
        <w:rPr>
          <w:b/>
          <w:vanish/>
        </w:rPr>
      </w:pPr>
      <w:bookmarkStart w:id="4" w:name="_Toc230086296"/>
      <w:bookmarkStart w:id="5" w:name="_Toc230086714"/>
      <w:bookmarkStart w:id="6" w:name="_Toc230086747"/>
      <w:bookmarkEnd w:id="4"/>
      <w:bookmarkEnd w:id="5"/>
      <w:bookmarkEnd w:id="6"/>
    </w:p>
    <w:p w14:paraId="5A549833" w14:textId="77777777" w:rsidR="00547B64" w:rsidRPr="00547B64" w:rsidRDefault="00547B64" w:rsidP="00547B64">
      <w:pPr>
        <w:pStyle w:val="Heading2"/>
      </w:pPr>
      <w:r w:rsidRPr="00547B64">
        <w:t>This policy has due regard to the following legislation:</w:t>
      </w:r>
    </w:p>
    <w:p w14:paraId="7A5FBBFC" w14:textId="77777777" w:rsidR="00547B64" w:rsidRPr="00547B64" w:rsidRDefault="00547B64" w:rsidP="00824A78">
      <w:pPr>
        <w:pStyle w:val="ListParagraph"/>
        <w:numPr>
          <w:ilvl w:val="0"/>
          <w:numId w:val="6"/>
        </w:numPr>
      </w:pPr>
      <w:r w:rsidRPr="00547B64">
        <w:t xml:space="preserve">The General Data Protection Regulation </w:t>
      </w:r>
    </w:p>
    <w:p w14:paraId="45BB9C1F" w14:textId="77777777" w:rsidR="00547B64" w:rsidRPr="00547B64" w:rsidRDefault="00547B64" w:rsidP="00824A78">
      <w:pPr>
        <w:pStyle w:val="ListParagraph"/>
        <w:numPr>
          <w:ilvl w:val="0"/>
          <w:numId w:val="6"/>
        </w:numPr>
      </w:pPr>
      <w:r w:rsidRPr="00547B64">
        <w:t>The Data Protection Act 2018</w:t>
      </w:r>
    </w:p>
    <w:p w14:paraId="4961288E" w14:textId="77777777" w:rsidR="00547B64" w:rsidRPr="00547B64" w:rsidRDefault="00547B64" w:rsidP="00824A78">
      <w:pPr>
        <w:pStyle w:val="ListParagraph"/>
        <w:numPr>
          <w:ilvl w:val="0"/>
          <w:numId w:val="6"/>
        </w:numPr>
      </w:pPr>
      <w:r w:rsidRPr="00547B64">
        <w:t>The Freedom of Information Act 2000</w:t>
      </w:r>
    </w:p>
    <w:p w14:paraId="2F5D9A84" w14:textId="5E858DE4" w:rsidR="00547B64" w:rsidRPr="00547B64" w:rsidRDefault="00547B64" w:rsidP="00824A78">
      <w:pPr>
        <w:pStyle w:val="ListParagraph"/>
        <w:numPr>
          <w:ilvl w:val="0"/>
          <w:numId w:val="6"/>
        </w:numPr>
      </w:pPr>
      <w:r w:rsidRPr="00547B64">
        <w:t>The Freedom of Information and Data Protection (Appropriate Limit and Fees) Regulations</w:t>
      </w:r>
      <w:r>
        <w:t xml:space="preserve"> 2</w:t>
      </w:r>
      <w:r w:rsidRPr="00547B64">
        <w:t>004</w:t>
      </w:r>
    </w:p>
    <w:p w14:paraId="34FD8602" w14:textId="44A15053" w:rsidR="00547B64" w:rsidRPr="00547B64" w:rsidRDefault="00547B64" w:rsidP="00824A78">
      <w:pPr>
        <w:pStyle w:val="ListParagraph"/>
        <w:numPr>
          <w:ilvl w:val="0"/>
          <w:numId w:val="6"/>
        </w:numPr>
      </w:pPr>
      <w:r w:rsidRPr="00547B64">
        <w:rPr>
          <w:iCs/>
        </w:rPr>
        <w:t>Environmental Information Regulations 2004 (EIR)</w:t>
      </w:r>
      <w:r>
        <w:rPr>
          <w:iCs/>
        </w:rPr>
        <w:t>.</w:t>
      </w:r>
    </w:p>
    <w:p w14:paraId="7D0ABC36" w14:textId="77777777" w:rsidR="00547B64" w:rsidRPr="00547B64" w:rsidRDefault="00547B64" w:rsidP="00547B64"/>
    <w:p w14:paraId="1FE35A61" w14:textId="77777777" w:rsidR="00547B64" w:rsidRPr="00547B64" w:rsidRDefault="00547B64" w:rsidP="00547B64">
      <w:pPr>
        <w:pStyle w:val="Heading2"/>
      </w:pPr>
      <w:r w:rsidRPr="00547B64">
        <w:t>This policy also has due regard to guidance including, but not limited to, the following:</w:t>
      </w:r>
    </w:p>
    <w:p w14:paraId="700F1154" w14:textId="77777777" w:rsidR="00547B64" w:rsidRPr="00547B64" w:rsidRDefault="00547B64" w:rsidP="00824A78">
      <w:pPr>
        <w:pStyle w:val="ListParagraph"/>
        <w:numPr>
          <w:ilvl w:val="0"/>
          <w:numId w:val="7"/>
        </w:numPr>
      </w:pPr>
      <w:r w:rsidRPr="00547B64">
        <w:t xml:space="preserve">Cabinet Office (2018) ‘Freedom of Information Code of Practice’ </w:t>
      </w:r>
    </w:p>
    <w:p w14:paraId="0D18B868" w14:textId="77777777" w:rsidR="00547B64" w:rsidRPr="00547B64" w:rsidRDefault="00547B64" w:rsidP="00824A78">
      <w:pPr>
        <w:pStyle w:val="ListParagraph"/>
        <w:numPr>
          <w:ilvl w:val="0"/>
          <w:numId w:val="7"/>
        </w:numPr>
      </w:pPr>
      <w:r w:rsidRPr="00547B64">
        <w:t>ICO (2013) ‘Definition document for the governing bodies of maintained and other state-funded schools in England’</w:t>
      </w:r>
    </w:p>
    <w:p w14:paraId="08672F0C" w14:textId="77777777" w:rsidR="00547B64" w:rsidRPr="00547B64" w:rsidRDefault="00547B64" w:rsidP="00824A78">
      <w:pPr>
        <w:pStyle w:val="ListParagraph"/>
        <w:numPr>
          <w:ilvl w:val="0"/>
          <w:numId w:val="7"/>
        </w:numPr>
      </w:pPr>
      <w:r w:rsidRPr="00547B64">
        <w:t xml:space="preserve">ICO (2015) ‘Model publication scheme’ </w:t>
      </w:r>
    </w:p>
    <w:p w14:paraId="79849AD9" w14:textId="77777777" w:rsidR="00547B64" w:rsidRPr="00547B64" w:rsidRDefault="00547B64" w:rsidP="00824A78">
      <w:pPr>
        <w:pStyle w:val="ListParagraph"/>
        <w:numPr>
          <w:ilvl w:val="0"/>
          <w:numId w:val="7"/>
        </w:numPr>
      </w:pPr>
      <w:r w:rsidRPr="00547B64">
        <w:t xml:space="preserve">ICO (2016) ‘Duty to provide advice and assistance (section 16)’ </w:t>
      </w:r>
    </w:p>
    <w:p w14:paraId="6F357F93" w14:textId="77777777" w:rsidR="00547B64" w:rsidRPr="00547B64" w:rsidRDefault="00547B64" w:rsidP="00824A78">
      <w:pPr>
        <w:pStyle w:val="ListParagraph"/>
        <w:numPr>
          <w:ilvl w:val="0"/>
          <w:numId w:val="7"/>
        </w:numPr>
      </w:pPr>
      <w:r w:rsidRPr="00547B64">
        <w:t>ICO (2015) ‘Time limits for compliance under the Freedom of Information Act (section 10)’</w:t>
      </w:r>
    </w:p>
    <w:p w14:paraId="726C1745" w14:textId="77777777" w:rsidR="00547B64" w:rsidRPr="00547B64" w:rsidRDefault="00547B64" w:rsidP="00824A78">
      <w:pPr>
        <w:pStyle w:val="ListParagraph"/>
        <w:numPr>
          <w:ilvl w:val="0"/>
          <w:numId w:val="7"/>
        </w:numPr>
      </w:pPr>
      <w:r w:rsidRPr="00547B64">
        <w:t xml:space="preserve">ICO (2023) ‘Requests where the cost of compliance exceeds the appropriate limit’ </w:t>
      </w:r>
    </w:p>
    <w:p w14:paraId="650F99A8" w14:textId="77777777" w:rsidR="00547B64" w:rsidRDefault="00547B64" w:rsidP="00547B64"/>
    <w:p w14:paraId="35E797BA" w14:textId="274E5DDF" w:rsidR="00547B64" w:rsidRPr="00547B64" w:rsidRDefault="00547B64" w:rsidP="005D0695">
      <w:pPr>
        <w:pStyle w:val="Heading2"/>
      </w:pPr>
      <w:r w:rsidRPr="00547B64">
        <w:t xml:space="preserve">This policy will be viewed in conjunction with the </w:t>
      </w:r>
      <w:r w:rsidR="005D0695">
        <w:t xml:space="preserve">TKAT </w:t>
      </w:r>
      <w:r w:rsidRPr="00547B64">
        <w:t>Data Protection Policy</w:t>
      </w:r>
      <w:r w:rsidR="005D0695">
        <w:t>.</w:t>
      </w:r>
    </w:p>
    <w:p w14:paraId="7C212121" w14:textId="3DCA7EDE" w:rsidR="00547B64" w:rsidRDefault="00547B64" w:rsidP="005D0695">
      <w:pPr>
        <w:ind w:left="0"/>
      </w:pPr>
    </w:p>
    <w:p w14:paraId="414605C9" w14:textId="2AF3F4C8" w:rsidR="00256242" w:rsidRDefault="00256242" w:rsidP="00256242">
      <w:pPr>
        <w:pStyle w:val="Heading2"/>
      </w:pPr>
      <w:r>
        <w:t>All schools in England that are subject to the Freedom of Information Act (FOIA) 2000, including academies and free schools, are required to complete a ‘guide to information’ explaining where certain information can be found and what charge can be expected. Schools are expected to make the information outlined below available unless one of the following conditions applies:</w:t>
      </w:r>
    </w:p>
    <w:p w14:paraId="3658C1D8" w14:textId="77777777" w:rsidR="00256242" w:rsidRDefault="00256242" w:rsidP="00256242">
      <w:pPr>
        <w:pStyle w:val="ListParagraph"/>
        <w:numPr>
          <w:ilvl w:val="0"/>
          <w:numId w:val="31"/>
        </w:numPr>
      </w:pPr>
      <w:r>
        <w:t>They do not hold the information</w:t>
      </w:r>
    </w:p>
    <w:p w14:paraId="06113C6F" w14:textId="77777777" w:rsidR="00256242" w:rsidRDefault="00256242" w:rsidP="00256242">
      <w:pPr>
        <w:pStyle w:val="ListParagraph"/>
        <w:numPr>
          <w:ilvl w:val="0"/>
          <w:numId w:val="31"/>
        </w:numPr>
      </w:pPr>
      <w:r>
        <w:t>The information is exempt under one of the FOIA exemptions or Environmental Information Regulations 2004 (EIR) exceptions, or its release is prohibited under another statute</w:t>
      </w:r>
    </w:p>
    <w:p w14:paraId="5E48344E" w14:textId="77777777" w:rsidR="00256242" w:rsidRDefault="00256242" w:rsidP="00256242">
      <w:pPr>
        <w:pStyle w:val="ListParagraph"/>
        <w:numPr>
          <w:ilvl w:val="0"/>
          <w:numId w:val="31"/>
        </w:numPr>
      </w:pPr>
      <w:r>
        <w:t>The information is readily and publicly available from an external website (such information may have been provided either by the school or on its behalf); in such cases, the school must provide a direct link to that information</w:t>
      </w:r>
    </w:p>
    <w:p w14:paraId="130B8734" w14:textId="77777777" w:rsidR="00256242" w:rsidRDefault="00256242" w:rsidP="00256242">
      <w:pPr>
        <w:pStyle w:val="ListParagraph"/>
        <w:numPr>
          <w:ilvl w:val="0"/>
          <w:numId w:val="31"/>
        </w:numPr>
      </w:pPr>
      <w:r>
        <w:t>The information is archived, out of date or otherwise inaccessible</w:t>
      </w:r>
    </w:p>
    <w:p w14:paraId="3C4E9AD3" w14:textId="6C025A9F" w:rsidR="00256242" w:rsidRDefault="00256242" w:rsidP="00256242">
      <w:pPr>
        <w:pStyle w:val="ListParagraph"/>
        <w:numPr>
          <w:ilvl w:val="0"/>
          <w:numId w:val="31"/>
        </w:numPr>
      </w:pPr>
      <w:r>
        <w:t>It would be impractical or resource-intensive to prepare the material for routine release.</w:t>
      </w:r>
    </w:p>
    <w:p w14:paraId="2E966EB0" w14:textId="14937219" w:rsidR="00256242" w:rsidRDefault="00256242" w:rsidP="00256242">
      <w:pPr>
        <w:pStyle w:val="Heading2"/>
        <w:numPr>
          <w:ilvl w:val="0"/>
          <w:numId w:val="0"/>
        </w:numPr>
        <w:ind w:left="1134"/>
      </w:pPr>
      <w:r>
        <w:t>If this information is only held by another public authority, the school should provide details of where to obtain it.</w:t>
      </w:r>
    </w:p>
    <w:p w14:paraId="778CD5A9" w14:textId="77777777" w:rsidR="00256242" w:rsidRPr="00256242" w:rsidRDefault="00256242" w:rsidP="00256242"/>
    <w:p w14:paraId="1C71E730" w14:textId="739E502C" w:rsidR="00256242" w:rsidRDefault="00256242" w:rsidP="00256242">
      <w:pPr>
        <w:pStyle w:val="Heading2"/>
      </w:pPr>
      <w:r>
        <w:lastRenderedPageBreak/>
        <w:t>As a minimum, the ICO expects schools to make available information that is required by statute, by the DfE or by a funding agreement.</w:t>
      </w:r>
    </w:p>
    <w:p w14:paraId="2D1B2015" w14:textId="77777777" w:rsidR="00256242" w:rsidRPr="00547B64" w:rsidRDefault="00256242" w:rsidP="00547B64"/>
    <w:p w14:paraId="25A593F6" w14:textId="77777777" w:rsidR="00547B64" w:rsidRPr="00547B64" w:rsidRDefault="00547B64" w:rsidP="00547B64">
      <w:pPr>
        <w:pStyle w:val="Heading1"/>
      </w:pPr>
      <w:bookmarkStart w:id="7" w:name="_Toc230086748"/>
      <w:bookmarkStart w:id="8" w:name="_Toc233624960"/>
      <w:r w:rsidRPr="00547B64">
        <w:t>Accepting requests for Information</w:t>
      </w:r>
      <w:bookmarkEnd w:id="7"/>
      <w:bookmarkEnd w:id="8"/>
    </w:p>
    <w:p w14:paraId="5C29FDC3" w14:textId="77777777" w:rsidR="00547B64" w:rsidRPr="00547B64" w:rsidRDefault="00547B64" w:rsidP="00824A78">
      <w:pPr>
        <w:numPr>
          <w:ilvl w:val="0"/>
          <w:numId w:val="4"/>
        </w:numPr>
        <w:rPr>
          <w:b/>
          <w:vanish/>
        </w:rPr>
      </w:pPr>
      <w:bookmarkStart w:id="9" w:name="_Toc230086299"/>
      <w:bookmarkStart w:id="10" w:name="_Toc230086716"/>
      <w:bookmarkStart w:id="11" w:name="_Toc230086749"/>
      <w:bookmarkEnd w:id="9"/>
      <w:bookmarkEnd w:id="10"/>
      <w:bookmarkEnd w:id="11"/>
    </w:p>
    <w:p w14:paraId="1F2A8253" w14:textId="77777777" w:rsidR="00547B64" w:rsidRDefault="00547B64" w:rsidP="00547B64"/>
    <w:p w14:paraId="51F900EC" w14:textId="3BF41DDD" w:rsidR="00547B64" w:rsidRPr="00547B64" w:rsidRDefault="00547B64" w:rsidP="00547B64">
      <w:pPr>
        <w:pStyle w:val="Heading2"/>
      </w:pPr>
      <w:r w:rsidRPr="00547B64">
        <w:t>The Trust will only accept a request for information which meets all of the following criteria:</w:t>
      </w:r>
    </w:p>
    <w:p w14:paraId="58A54AD4" w14:textId="3AF8EC95" w:rsidR="00547B64" w:rsidRPr="00547B64" w:rsidRDefault="00547B64" w:rsidP="00824A78">
      <w:pPr>
        <w:pStyle w:val="ListParagraph"/>
        <w:numPr>
          <w:ilvl w:val="0"/>
          <w:numId w:val="9"/>
        </w:numPr>
      </w:pPr>
      <w:r w:rsidRPr="00547B64">
        <w:t>It is in writing (this includes requests sent to the school’s official social media accounts</w:t>
      </w:r>
      <w:r w:rsidR="00441CBA">
        <w:t xml:space="preserve"> – see below in this list</w:t>
      </w:r>
      <w:r w:rsidRPr="00547B64">
        <w:t>)</w:t>
      </w:r>
    </w:p>
    <w:p w14:paraId="583492D6" w14:textId="77777777" w:rsidR="00547B64" w:rsidRPr="00547B64" w:rsidRDefault="00547B64" w:rsidP="00824A78">
      <w:pPr>
        <w:pStyle w:val="ListParagraph"/>
        <w:numPr>
          <w:ilvl w:val="0"/>
          <w:numId w:val="9"/>
        </w:numPr>
      </w:pPr>
      <w:r w:rsidRPr="00547B64">
        <w:t xml:space="preserve">It states the name of the applicant (not a pseudonym) and an address for correspondence </w:t>
      </w:r>
    </w:p>
    <w:p w14:paraId="2697AD96" w14:textId="02100CC0" w:rsidR="00547B64" w:rsidRDefault="00547B64" w:rsidP="00824A78">
      <w:pPr>
        <w:pStyle w:val="ListParagraph"/>
        <w:numPr>
          <w:ilvl w:val="0"/>
          <w:numId w:val="9"/>
        </w:numPr>
      </w:pPr>
      <w:r w:rsidRPr="00547B64">
        <w:t>It adequately describes the information requested</w:t>
      </w:r>
    </w:p>
    <w:p w14:paraId="3CC5DF44" w14:textId="140B863B" w:rsidR="00547B64" w:rsidRPr="00DA4C75" w:rsidRDefault="00547B64" w:rsidP="00824A78">
      <w:pPr>
        <w:pStyle w:val="ListParagraph"/>
        <w:numPr>
          <w:ilvl w:val="0"/>
          <w:numId w:val="9"/>
        </w:numPr>
      </w:pPr>
      <w:r w:rsidRPr="00DA4C75">
        <w:t>Requests received through official social media accounts will only be valid where they meet these requirements and can be retained for subsequent reference.</w:t>
      </w:r>
    </w:p>
    <w:p w14:paraId="23EB089E" w14:textId="64C5E107" w:rsidR="00547B64" w:rsidRPr="00DA4C75" w:rsidRDefault="00547B64" w:rsidP="00547B64"/>
    <w:p w14:paraId="0AB666ED" w14:textId="77777777" w:rsidR="00547B64" w:rsidRPr="00DA4C75" w:rsidRDefault="00547B64" w:rsidP="00547B64">
      <w:pPr>
        <w:pStyle w:val="Heading2"/>
      </w:pPr>
      <w:r w:rsidRPr="00DA4C75">
        <w:t>A request will be treated as made in writing if it meets all of the following requirements:</w:t>
      </w:r>
    </w:p>
    <w:p w14:paraId="12973731" w14:textId="77777777" w:rsidR="00547B64" w:rsidRPr="00DA4C75" w:rsidRDefault="00547B64" w:rsidP="00824A78">
      <w:pPr>
        <w:pStyle w:val="ListParagraph"/>
        <w:numPr>
          <w:ilvl w:val="0"/>
          <w:numId w:val="10"/>
        </w:numPr>
      </w:pPr>
      <w:r w:rsidRPr="00DA4C75">
        <w:t>It is transmitted by electronic means</w:t>
      </w:r>
    </w:p>
    <w:p w14:paraId="4E2D02E7" w14:textId="7A98F4C1" w:rsidR="00547B64" w:rsidRPr="00DA4C75" w:rsidRDefault="00547B64" w:rsidP="00824A78">
      <w:pPr>
        <w:pStyle w:val="ListParagraph"/>
        <w:numPr>
          <w:ilvl w:val="0"/>
          <w:numId w:val="10"/>
        </w:numPr>
      </w:pPr>
      <w:r w:rsidRPr="00DA4C75">
        <w:t>It is received in legible form</w:t>
      </w:r>
    </w:p>
    <w:p w14:paraId="58F28E24" w14:textId="54DEFD2F" w:rsidR="00441CBA" w:rsidRPr="00DA4C75" w:rsidRDefault="00441CBA" w:rsidP="00824A78">
      <w:pPr>
        <w:pStyle w:val="ListParagraph"/>
        <w:numPr>
          <w:ilvl w:val="0"/>
          <w:numId w:val="10"/>
        </w:numPr>
      </w:pPr>
      <w:r w:rsidRPr="00DA4C75">
        <w:t>It is in English (see 3.3)</w:t>
      </w:r>
    </w:p>
    <w:p w14:paraId="2FD54949" w14:textId="77777777" w:rsidR="00547B64" w:rsidRPr="00DA4C75" w:rsidRDefault="00547B64" w:rsidP="00824A78">
      <w:pPr>
        <w:pStyle w:val="ListParagraph"/>
        <w:numPr>
          <w:ilvl w:val="0"/>
          <w:numId w:val="10"/>
        </w:numPr>
      </w:pPr>
      <w:r w:rsidRPr="00DA4C75">
        <w:t>It is capable of being used for subsequent reference</w:t>
      </w:r>
    </w:p>
    <w:p w14:paraId="2469488B" w14:textId="3F5384C9" w:rsidR="00547B64" w:rsidRPr="00DA4C75" w:rsidRDefault="00547B64" w:rsidP="00824A78">
      <w:pPr>
        <w:pStyle w:val="ListParagraph"/>
        <w:numPr>
          <w:ilvl w:val="0"/>
          <w:numId w:val="10"/>
        </w:numPr>
      </w:pPr>
      <w:r w:rsidRPr="00DA4C75">
        <w:t>The Trust will accept requests in formats accessible to disabled persons (including braille and large print).</w:t>
      </w:r>
    </w:p>
    <w:p w14:paraId="6593DC4F" w14:textId="77777777" w:rsidR="00547B64" w:rsidRPr="00DA4C75" w:rsidRDefault="00547B64" w:rsidP="00547B64"/>
    <w:p w14:paraId="4815711C" w14:textId="77777777" w:rsidR="00547B64" w:rsidRPr="00DA4C75" w:rsidRDefault="00547B64" w:rsidP="00547B64">
      <w:pPr>
        <w:pStyle w:val="Heading2"/>
      </w:pPr>
      <w:r w:rsidRPr="00DA4C75">
        <w:t>Where a request is submitted in a foreign language, the Trust will ask the applicant to provide sufficient clarification in English to enable the request to be processed.</w:t>
      </w:r>
    </w:p>
    <w:p w14:paraId="7610B9DC" w14:textId="35E90945" w:rsidR="00547B64" w:rsidRPr="00DA4C75" w:rsidRDefault="00547B64" w:rsidP="00547B64">
      <w:r w:rsidRPr="00DA4C75">
        <w:t xml:space="preserve"> </w:t>
      </w:r>
    </w:p>
    <w:p w14:paraId="7AB7240E" w14:textId="61D24897" w:rsidR="00547B64" w:rsidRPr="00DA4C75" w:rsidRDefault="00547B64" w:rsidP="00547B64">
      <w:pPr>
        <w:pStyle w:val="Heading2"/>
      </w:pPr>
      <w:r w:rsidRPr="00DA4C75">
        <w:t xml:space="preserve">The Trust will publish details of its procedures for dealing with requests for information on the </w:t>
      </w:r>
      <w:r w:rsidR="005D0695" w:rsidRPr="00DA4C75">
        <w:t xml:space="preserve">Trust </w:t>
      </w:r>
      <w:r w:rsidRPr="00DA4C75">
        <w:t>website, which includes the following:</w:t>
      </w:r>
    </w:p>
    <w:p w14:paraId="5EEF2618" w14:textId="77777777" w:rsidR="00547B64" w:rsidRPr="00DA4C75" w:rsidRDefault="00547B64" w:rsidP="00824A78">
      <w:pPr>
        <w:pStyle w:val="ListParagraph"/>
        <w:numPr>
          <w:ilvl w:val="0"/>
          <w:numId w:val="11"/>
        </w:numPr>
      </w:pPr>
      <w:r w:rsidRPr="00DA4C75">
        <w:t>A contact address and email address</w:t>
      </w:r>
    </w:p>
    <w:p w14:paraId="17954E0C" w14:textId="77777777" w:rsidR="00547B64" w:rsidRPr="00DA4C75" w:rsidRDefault="00547B64" w:rsidP="00824A78">
      <w:pPr>
        <w:pStyle w:val="ListParagraph"/>
        <w:numPr>
          <w:ilvl w:val="0"/>
          <w:numId w:val="11"/>
        </w:numPr>
      </w:pPr>
      <w:r w:rsidRPr="00DA4C75">
        <w:t xml:space="preserve">A telephone </w:t>
      </w:r>
      <w:proofErr w:type="gramStart"/>
      <w:r w:rsidRPr="00DA4C75">
        <w:t>number</w:t>
      </w:r>
      <w:proofErr w:type="gramEnd"/>
    </w:p>
    <w:p w14:paraId="55DFE857" w14:textId="1BC785A2" w:rsidR="00547B64" w:rsidRPr="00DA4C75" w:rsidRDefault="00547B64" w:rsidP="00824A78">
      <w:pPr>
        <w:pStyle w:val="ListParagraph"/>
        <w:numPr>
          <w:ilvl w:val="0"/>
          <w:numId w:val="11"/>
        </w:numPr>
      </w:pPr>
      <w:r w:rsidRPr="00DA4C75">
        <w:t>A named individual to assist applicants with their requests.</w:t>
      </w:r>
    </w:p>
    <w:p w14:paraId="505E6819" w14:textId="77777777" w:rsidR="00547B64" w:rsidRPr="00DA4C75" w:rsidRDefault="00547B64" w:rsidP="00547B64"/>
    <w:p w14:paraId="09E14479" w14:textId="23AD06D4" w:rsidR="00547B64" w:rsidRPr="00DA4C75" w:rsidRDefault="00547B64" w:rsidP="00547B64">
      <w:pPr>
        <w:pStyle w:val="Heading2"/>
      </w:pPr>
      <w:r w:rsidRPr="00DA4C75">
        <w:rPr>
          <w:bCs/>
        </w:rPr>
        <w:t>This policy does not cover e</w:t>
      </w:r>
      <w:r w:rsidRPr="00DA4C75">
        <w:rPr>
          <w:iCs/>
        </w:rPr>
        <w:t xml:space="preserve">nquiries or subject access requests under the Data Protection Act </w:t>
      </w:r>
      <w:r w:rsidRPr="00DA4C75">
        <w:t>where the enquirer asks to see what personal information the Trust holds about them. These enquiries will be dealt with under the Data Protection Policy.</w:t>
      </w:r>
    </w:p>
    <w:p w14:paraId="220C9AE5" w14:textId="77777777" w:rsidR="00547B64" w:rsidRPr="00DA4C75" w:rsidRDefault="00547B64" w:rsidP="00547B64"/>
    <w:p w14:paraId="589EFADD" w14:textId="77777777" w:rsidR="00547B64" w:rsidRPr="00DA4C75" w:rsidRDefault="00547B64" w:rsidP="00547B64">
      <w:pPr>
        <w:pStyle w:val="Heading1"/>
      </w:pPr>
      <w:bookmarkStart w:id="12" w:name="_Toc230086750"/>
      <w:bookmarkStart w:id="13" w:name="_Toc233624961"/>
      <w:r w:rsidRPr="00DA4C75">
        <w:t>General rights of access to information held by the school</w:t>
      </w:r>
      <w:bookmarkEnd w:id="12"/>
      <w:bookmarkEnd w:id="13"/>
    </w:p>
    <w:p w14:paraId="660AC88C" w14:textId="77777777" w:rsidR="00547B64" w:rsidRPr="00DA4C75" w:rsidRDefault="00547B64" w:rsidP="00824A78">
      <w:pPr>
        <w:numPr>
          <w:ilvl w:val="0"/>
          <w:numId w:val="4"/>
        </w:numPr>
        <w:rPr>
          <w:b/>
          <w:vanish/>
        </w:rPr>
      </w:pPr>
      <w:bookmarkStart w:id="14" w:name="_Toc230086301"/>
      <w:bookmarkStart w:id="15" w:name="_Toc230086718"/>
      <w:bookmarkStart w:id="16" w:name="_Toc230086751"/>
      <w:bookmarkEnd w:id="14"/>
      <w:bookmarkEnd w:id="15"/>
      <w:bookmarkEnd w:id="16"/>
    </w:p>
    <w:p w14:paraId="7EE22B03" w14:textId="77777777" w:rsidR="00C12A2F" w:rsidRPr="00DA4C75" w:rsidRDefault="00C12A2F" w:rsidP="00547B64"/>
    <w:p w14:paraId="46BCA203" w14:textId="0FD2C3C5" w:rsidR="00547B64" w:rsidRPr="00DA4C75" w:rsidRDefault="00547B64" w:rsidP="00C12A2F">
      <w:pPr>
        <w:pStyle w:val="Heading2"/>
      </w:pPr>
      <w:r w:rsidRPr="00DA4C75">
        <w:t xml:space="preserve">Provided that the request meets the requirements set out in section </w:t>
      </w:r>
      <w:r w:rsidR="00441CBA" w:rsidRPr="00DA4C75">
        <w:t>3</w:t>
      </w:r>
      <w:r w:rsidRPr="00DA4C75">
        <w:t xml:space="preserve"> of this policy, the school will comply with its duty to:</w:t>
      </w:r>
    </w:p>
    <w:p w14:paraId="4DA0304B" w14:textId="77777777" w:rsidR="00547B64" w:rsidRPr="00DA4C75" w:rsidRDefault="00547B64" w:rsidP="00824A78">
      <w:pPr>
        <w:pStyle w:val="ListParagraph"/>
        <w:numPr>
          <w:ilvl w:val="0"/>
          <w:numId w:val="12"/>
        </w:numPr>
      </w:pPr>
      <w:r w:rsidRPr="00DA4C75">
        <w:t>Confirm or deny to any person making a request for information to the Trust, whether it holds information of the description specified in the request.</w:t>
      </w:r>
    </w:p>
    <w:p w14:paraId="156999F8" w14:textId="77777777" w:rsidR="00547B64" w:rsidRPr="00DA4C75" w:rsidRDefault="00547B64" w:rsidP="00824A78">
      <w:pPr>
        <w:pStyle w:val="ListParagraph"/>
        <w:numPr>
          <w:ilvl w:val="0"/>
          <w:numId w:val="12"/>
        </w:numPr>
      </w:pPr>
      <w:r w:rsidRPr="00DA4C75">
        <w:t>Provide the documentation, if the Trust confirms that it holds the requested information.</w:t>
      </w:r>
    </w:p>
    <w:p w14:paraId="2D9AAA30" w14:textId="77777777" w:rsidR="00C12A2F" w:rsidRPr="00DA4C75" w:rsidRDefault="00C12A2F" w:rsidP="00547B64"/>
    <w:p w14:paraId="0F448814" w14:textId="52FF1D71" w:rsidR="00547B64" w:rsidRPr="00DA4C75" w:rsidRDefault="00547B64" w:rsidP="00C12A2F">
      <w:pPr>
        <w:pStyle w:val="Heading2"/>
      </w:pPr>
      <w:r w:rsidRPr="00DA4C75">
        <w:t xml:space="preserve">The duties outlined in </w:t>
      </w:r>
      <w:r w:rsidR="00C12A2F" w:rsidRPr="00DA4C75">
        <w:t>4.1</w:t>
      </w:r>
      <w:r w:rsidRPr="00DA4C75">
        <w:t xml:space="preserve"> will be completed no later than 20 school days</w:t>
      </w:r>
      <w:r w:rsidR="00441CBA" w:rsidRPr="00DA4C75">
        <w:t xml:space="preserve"> </w:t>
      </w:r>
      <w:r w:rsidRPr="00DA4C75">
        <w:t>from receipt of the request. Where information is to be provided under the Environmental Information Regulations</w:t>
      </w:r>
      <w:r w:rsidR="00C12A2F" w:rsidRPr="00DA4C75">
        <w:t>,</w:t>
      </w:r>
      <w:r w:rsidRPr="00DA4C75">
        <w:t xml:space="preserve"> this will be provided within 20 </w:t>
      </w:r>
      <w:r w:rsidR="005D0695" w:rsidRPr="00DA4C75">
        <w:t>school</w:t>
      </w:r>
      <w:r w:rsidRPr="00DA4C75">
        <w:t xml:space="preserve"> days.</w:t>
      </w:r>
    </w:p>
    <w:p w14:paraId="50296F77" w14:textId="77777777" w:rsidR="00C12A2F" w:rsidRPr="00DA4C75" w:rsidRDefault="00C12A2F" w:rsidP="00C12A2F"/>
    <w:p w14:paraId="53251798" w14:textId="211C281F" w:rsidR="00547B64" w:rsidRPr="00DA4C75" w:rsidRDefault="00547B64" w:rsidP="00C12A2F">
      <w:pPr>
        <w:pStyle w:val="Heading2"/>
      </w:pPr>
      <w:r w:rsidRPr="00DA4C75">
        <w:t xml:space="preserve">Where a fee is </w:t>
      </w:r>
      <w:r w:rsidR="005C0BC6" w:rsidRPr="00DA4C75">
        <w:t xml:space="preserve">required as outlined in the </w:t>
      </w:r>
      <w:r w:rsidRPr="00DA4C75">
        <w:t>charge</w:t>
      </w:r>
      <w:r w:rsidR="005C0BC6" w:rsidRPr="00DA4C75">
        <w:t>s section</w:t>
      </w:r>
      <w:r w:rsidRPr="00DA4C75">
        <w:t xml:space="preserve">, </w:t>
      </w:r>
      <w:r w:rsidR="005C0BC6" w:rsidRPr="00DA4C75">
        <w:t xml:space="preserve">this will be communicated to the applicant. Then, </w:t>
      </w:r>
      <w:r w:rsidRPr="00DA4C75">
        <w:t xml:space="preserve">the timeframe within which the school has to respond to the request begins from the day the fee is received.  </w:t>
      </w:r>
    </w:p>
    <w:p w14:paraId="1DB3F50E" w14:textId="1BCCD3DC" w:rsidR="005C0BC6" w:rsidRPr="00DA4C75" w:rsidRDefault="005C0BC6" w:rsidP="005C0BC6"/>
    <w:p w14:paraId="1BE85420" w14:textId="0DC77664" w:rsidR="005C0BC6" w:rsidRPr="00DA4C75" w:rsidRDefault="005C0BC6" w:rsidP="005C0BC6">
      <w:pPr>
        <w:pStyle w:val="Heading2"/>
      </w:pPr>
      <w:r w:rsidRPr="00DA4C75">
        <w:lastRenderedPageBreak/>
        <w:t>When additional information is required, this will be this will be communicated to the applicant. Then, the timeframe within which the school has to respond to the request begins from the day the additional information is received.</w:t>
      </w:r>
    </w:p>
    <w:p w14:paraId="5D0BCE4D" w14:textId="77777777" w:rsidR="00C12A2F" w:rsidRPr="00C12A2F" w:rsidRDefault="00C12A2F" w:rsidP="00C12A2F"/>
    <w:p w14:paraId="51070220" w14:textId="48DBFA5C" w:rsidR="00547B64" w:rsidRPr="00547B64" w:rsidRDefault="00547B64" w:rsidP="00C12A2F">
      <w:pPr>
        <w:pStyle w:val="Heading2"/>
      </w:pPr>
      <w:r w:rsidRPr="00547B64">
        <w:t xml:space="preserve">The Trust will not comply with section </w:t>
      </w:r>
      <w:r w:rsidR="00C12A2F">
        <w:t>4</w:t>
      </w:r>
      <w:r w:rsidRPr="00547B64">
        <w:t>.1 of this policy where</w:t>
      </w:r>
      <w:r w:rsidR="00C12A2F">
        <w:t xml:space="preserve"> the following apply</w:t>
      </w:r>
      <w:r w:rsidRPr="00547B64">
        <w:t>:</w:t>
      </w:r>
    </w:p>
    <w:p w14:paraId="14E972A6" w14:textId="77777777" w:rsidR="00547B64" w:rsidRPr="00547B64" w:rsidRDefault="00547B64" w:rsidP="00824A78">
      <w:pPr>
        <w:pStyle w:val="ListParagraph"/>
        <w:numPr>
          <w:ilvl w:val="0"/>
          <w:numId w:val="13"/>
        </w:numPr>
      </w:pPr>
      <w:r w:rsidRPr="00547B64">
        <w:t xml:space="preserve">The Trust reasonably requires further information to meet a freedom of information request, has informed the applicant of this requirement, but was not subsequently supplied with that further information. </w:t>
      </w:r>
    </w:p>
    <w:p w14:paraId="5AE008CB" w14:textId="77777777" w:rsidR="00547B64" w:rsidRPr="00547B64" w:rsidRDefault="00547B64" w:rsidP="00824A78">
      <w:pPr>
        <w:pStyle w:val="ListParagraph"/>
        <w:numPr>
          <w:ilvl w:val="0"/>
          <w:numId w:val="13"/>
        </w:numPr>
      </w:pPr>
      <w:r w:rsidRPr="00547B64">
        <w:t>The information is no longer readily available as it is contained in files that have been placed in archive storage or is difficult to access for similar reasons.</w:t>
      </w:r>
    </w:p>
    <w:p w14:paraId="5FBE4051" w14:textId="77777777" w:rsidR="00547B64" w:rsidRPr="00547B64" w:rsidRDefault="00547B64" w:rsidP="00824A78">
      <w:pPr>
        <w:pStyle w:val="ListParagraph"/>
        <w:numPr>
          <w:ilvl w:val="0"/>
          <w:numId w:val="13"/>
        </w:numPr>
      </w:pPr>
      <w:r w:rsidRPr="00547B64">
        <w:t xml:space="preserve">A request for information is exempt under section 2 of the Freedom of Information Act 2000. The exemptions that may be relevant depend on the request that has been made, but common exemptions include data protection, prejudice to the effective conduct of public affairs and information intended for future publication. </w:t>
      </w:r>
    </w:p>
    <w:p w14:paraId="20B644D6" w14:textId="77777777" w:rsidR="00547B64" w:rsidRPr="00547B64" w:rsidRDefault="00547B64" w:rsidP="00824A78">
      <w:pPr>
        <w:pStyle w:val="ListParagraph"/>
        <w:numPr>
          <w:ilvl w:val="0"/>
          <w:numId w:val="13"/>
        </w:numPr>
      </w:pPr>
      <w:r w:rsidRPr="00547B64">
        <w:t>The cost of providing the information exceeds the appropriate limit.</w:t>
      </w:r>
    </w:p>
    <w:p w14:paraId="0B7B7E51" w14:textId="77777777" w:rsidR="00547B64" w:rsidRPr="00547B64" w:rsidRDefault="00547B64" w:rsidP="00824A78">
      <w:pPr>
        <w:pStyle w:val="ListParagraph"/>
        <w:numPr>
          <w:ilvl w:val="0"/>
          <w:numId w:val="13"/>
        </w:numPr>
      </w:pPr>
      <w:r w:rsidRPr="00547B64">
        <w:t xml:space="preserve">The request is vexatious. </w:t>
      </w:r>
    </w:p>
    <w:p w14:paraId="1BA9A239" w14:textId="77777777" w:rsidR="00547B64" w:rsidRPr="00547B64" w:rsidRDefault="00547B64" w:rsidP="00824A78">
      <w:pPr>
        <w:pStyle w:val="ListParagraph"/>
        <w:numPr>
          <w:ilvl w:val="0"/>
          <w:numId w:val="13"/>
        </w:numPr>
      </w:pPr>
      <w:r w:rsidRPr="00547B64">
        <w:t>The request is a repeated request from the same person made within 60 consecutive working days of the initial one.</w:t>
      </w:r>
    </w:p>
    <w:p w14:paraId="55C13268" w14:textId="77777777" w:rsidR="00547B64" w:rsidRPr="00547B64" w:rsidRDefault="00547B64" w:rsidP="00824A78">
      <w:pPr>
        <w:pStyle w:val="ListParagraph"/>
        <w:numPr>
          <w:ilvl w:val="0"/>
          <w:numId w:val="13"/>
        </w:numPr>
      </w:pPr>
      <w:r w:rsidRPr="00547B64">
        <w:t>A fee notice was not honoured.</w:t>
      </w:r>
    </w:p>
    <w:p w14:paraId="6FB7A77B" w14:textId="77777777" w:rsidR="00547B64" w:rsidRPr="00547B64" w:rsidRDefault="00547B64" w:rsidP="00824A78">
      <w:pPr>
        <w:pStyle w:val="ListParagraph"/>
        <w:numPr>
          <w:ilvl w:val="0"/>
          <w:numId w:val="13"/>
        </w:numPr>
      </w:pPr>
      <w:r w:rsidRPr="00547B64">
        <w:t xml:space="preserve">The requested information is not held by the Trust for the purposes of the Trust’s business. </w:t>
      </w:r>
    </w:p>
    <w:p w14:paraId="73A10281" w14:textId="77777777" w:rsidR="00547B64" w:rsidRPr="00547B64" w:rsidRDefault="00547B64" w:rsidP="00547B64"/>
    <w:p w14:paraId="02EA1391" w14:textId="7F0A6E77" w:rsidR="00547B64" w:rsidRPr="00547B64" w:rsidRDefault="00547B64" w:rsidP="00C12A2F">
      <w:pPr>
        <w:pStyle w:val="Heading2"/>
      </w:pPr>
      <w:r w:rsidRPr="00547B64">
        <w:t>Where information is</w:t>
      </w:r>
      <w:r w:rsidR="00C12A2F">
        <w:t xml:space="preserve"> (</w:t>
      </w:r>
      <w:r w:rsidRPr="00547B64">
        <w:t>or is thought to be</w:t>
      </w:r>
      <w:r w:rsidR="00C12A2F">
        <w:t>)</w:t>
      </w:r>
      <w:r w:rsidRPr="00547B64">
        <w:t xml:space="preserve"> exempt, the Trust will, within 20 school days, give notice to the applicant</w:t>
      </w:r>
      <w:r w:rsidR="00C12A2F">
        <w:t xml:space="preserve"> of the following</w:t>
      </w:r>
      <w:r w:rsidRPr="00547B64">
        <w:t>:</w:t>
      </w:r>
    </w:p>
    <w:p w14:paraId="68FD4929" w14:textId="77777777" w:rsidR="00547B64" w:rsidRPr="00547B64" w:rsidRDefault="00547B64" w:rsidP="00824A78">
      <w:pPr>
        <w:pStyle w:val="ListParagraph"/>
        <w:numPr>
          <w:ilvl w:val="0"/>
          <w:numId w:val="14"/>
        </w:numPr>
      </w:pPr>
      <w:r w:rsidRPr="00547B64">
        <w:t>States that fact.</w:t>
      </w:r>
    </w:p>
    <w:p w14:paraId="57EC9F88" w14:textId="77777777" w:rsidR="00547B64" w:rsidRPr="00547B64" w:rsidRDefault="00547B64" w:rsidP="00824A78">
      <w:pPr>
        <w:pStyle w:val="ListParagraph"/>
        <w:numPr>
          <w:ilvl w:val="0"/>
          <w:numId w:val="14"/>
        </w:numPr>
      </w:pPr>
      <w:r w:rsidRPr="00547B64">
        <w:t>Specifies the exemption in question.</w:t>
      </w:r>
    </w:p>
    <w:p w14:paraId="0CF6576B" w14:textId="77777777" w:rsidR="00C12A2F" w:rsidRDefault="00C12A2F" w:rsidP="00547B64"/>
    <w:p w14:paraId="2BB11BFE" w14:textId="61845360" w:rsidR="00547B64" w:rsidRDefault="00547B64" w:rsidP="00C12A2F">
      <w:pPr>
        <w:pStyle w:val="Heading2"/>
      </w:pPr>
      <w:r w:rsidRPr="00547B64">
        <w:t xml:space="preserve">If information falls within scope of a qualified exemption and the Trust needs additional time to consider the public interest test, the Trust may extend the deadline. In most cases, the extension will exceed no more than a further 20 school days; however, the actual length of the extension will be decided on a case-by-case basis. </w:t>
      </w:r>
    </w:p>
    <w:p w14:paraId="2C7F69DC" w14:textId="77777777" w:rsidR="00C12A2F" w:rsidRPr="00C12A2F" w:rsidRDefault="00C12A2F" w:rsidP="00C12A2F"/>
    <w:p w14:paraId="448BB537" w14:textId="77777777" w:rsidR="00547B64" w:rsidRPr="00547B64" w:rsidRDefault="00547B64" w:rsidP="00C12A2F">
      <w:pPr>
        <w:pStyle w:val="Heading2"/>
      </w:pPr>
      <w:r w:rsidRPr="00547B64">
        <w:t>Where a public interest test extension is required, the Trust will write to the applicant to inform them of this, stating the following information:</w:t>
      </w:r>
    </w:p>
    <w:p w14:paraId="3EB3E5EF" w14:textId="77777777" w:rsidR="00547B64" w:rsidRPr="00547B64" w:rsidRDefault="00547B64" w:rsidP="00824A78">
      <w:pPr>
        <w:pStyle w:val="ListParagraph"/>
        <w:numPr>
          <w:ilvl w:val="0"/>
          <w:numId w:val="15"/>
        </w:numPr>
      </w:pPr>
      <w:r w:rsidRPr="00547B64">
        <w:t>Which exemption(s) the extension relies on and why</w:t>
      </w:r>
    </w:p>
    <w:p w14:paraId="0A23C186" w14:textId="77777777" w:rsidR="00C12A2F" w:rsidRDefault="00547B64" w:rsidP="00824A78">
      <w:pPr>
        <w:pStyle w:val="ListParagraph"/>
        <w:numPr>
          <w:ilvl w:val="0"/>
          <w:numId w:val="15"/>
        </w:numPr>
      </w:pPr>
      <w:r w:rsidRPr="00547B64">
        <w:t>A revised deadline for when the applicant will receive their response</w:t>
      </w:r>
      <w:r w:rsidR="00C12A2F">
        <w:t>.</w:t>
      </w:r>
    </w:p>
    <w:p w14:paraId="1688CB55" w14:textId="36021D1D" w:rsidR="00547B64" w:rsidRPr="00547B64" w:rsidRDefault="00547B64" w:rsidP="00C12A2F">
      <w:r w:rsidRPr="00547B64">
        <w:t xml:space="preserve"> </w:t>
      </w:r>
    </w:p>
    <w:p w14:paraId="18ED36A0" w14:textId="55E767B5" w:rsidR="00547B64" w:rsidRDefault="00547B64" w:rsidP="00C12A2F">
      <w:pPr>
        <w:pStyle w:val="Heading2"/>
      </w:pPr>
      <w:r w:rsidRPr="00547B64">
        <w:t xml:space="preserve">Where a deadline has to be further extended, the Trust will write to the applicant again, stating the information outlined in </w:t>
      </w:r>
      <w:r w:rsidR="00C12A2F">
        <w:t>4.</w:t>
      </w:r>
      <w:r w:rsidRPr="00547B64">
        <w:t xml:space="preserve">7. </w:t>
      </w:r>
    </w:p>
    <w:p w14:paraId="29827AB3" w14:textId="77777777" w:rsidR="00C12A2F" w:rsidRPr="00C12A2F" w:rsidRDefault="00C12A2F" w:rsidP="00C12A2F"/>
    <w:p w14:paraId="5F555B2F" w14:textId="2F5B1DD4" w:rsidR="00547B64" w:rsidRDefault="00547B64" w:rsidP="00C12A2F">
      <w:pPr>
        <w:pStyle w:val="Heading2"/>
      </w:pPr>
      <w:r w:rsidRPr="00547B64">
        <w:t xml:space="preserve">Requests for information that is not recorded by the Trust (e.g. requests for explanations, clarification of policy and comments on the Trust’s business) will not be considered valid requests. In these cases, the applicant will be provided with an explanation of why their request will not be treated under the Freedom of Information Act 2000 and the Trust will respond to the applicant through other channels as appropriate. </w:t>
      </w:r>
    </w:p>
    <w:p w14:paraId="5594162C" w14:textId="77777777" w:rsidR="00C12A2F" w:rsidRPr="00C12A2F" w:rsidRDefault="00C12A2F" w:rsidP="00C12A2F"/>
    <w:p w14:paraId="689809B7" w14:textId="0B83B0EC" w:rsidR="00547B64" w:rsidRDefault="00547B64" w:rsidP="00C12A2F">
      <w:pPr>
        <w:pStyle w:val="Heading2"/>
      </w:pPr>
      <w:r w:rsidRPr="00547B64">
        <w:t>The information provided to the applicant will be in the format that they have requested, where possible.</w:t>
      </w:r>
    </w:p>
    <w:p w14:paraId="5626F392" w14:textId="77777777" w:rsidR="00C12A2F" w:rsidRPr="00C12A2F" w:rsidRDefault="00C12A2F" w:rsidP="00C12A2F"/>
    <w:p w14:paraId="2BB9A40C" w14:textId="4D545324" w:rsidR="00547B64" w:rsidRDefault="00547B64" w:rsidP="00C12A2F">
      <w:pPr>
        <w:pStyle w:val="Heading2"/>
      </w:pPr>
      <w:r w:rsidRPr="00547B64">
        <w:t>Where it is not possible to provide the information in the requested format, the Trust will assist the applicant by discussing alternative formats in which it can be provided.</w:t>
      </w:r>
    </w:p>
    <w:p w14:paraId="370665FF" w14:textId="77777777" w:rsidR="00C12A2F" w:rsidRPr="00C12A2F" w:rsidRDefault="00C12A2F" w:rsidP="00C12A2F"/>
    <w:p w14:paraId="0BD72FC9" w14:textId="69FEC26A" w:rsidR="00547B64" w:rsidRPr="00DA4C75" w:rsidRDefault="00547B64" w:rsidP="00C12A2F">
      <w:pPr>
        <w:pStyle w:val="Heading2"/>
      </w:pPr>
      <w:r w:rsidRPr="00547B64">
        <w:t xml:space="preserve">The information provided will also be in the language in which it is held, or another language that is legally </w:t>
      </w:r>
      <w:r w:rsidRPr="00DA4C75">
        <w:t xml:space="preserve">required. </w:t>
      </w:r>
      <w:r w:rsidR="005C0BC6" w:rsidRPr="00DA4C75">
        <w:t>This will typically be English.</w:t>
      </w:r>
    </w:p>
    <w:p w14:paraId="01D11662" w14:textId="77777777" w:rsidR="00C12A2F" w:rsidRPr="00DA4C75" w:rsidRDefault="00C12A2F" w:rsidP="00C12A2F"/>
    <w:p w14:paraId="5950FA2D" w14:textId="7219CF1F" w:rsidR="00547B64" w:rsidRPr="00DA4C75" w:rsidRDefault="00547B64" w:rsidP="00C12A2F">
      <w:pPr>
        <w:pStyle w:val="Heading2"/>
      </w:pPr>
      <w:r w:rsidRPr="00DA4C75">
        <w:lastRenderedPageBreak/>
        <w:t>If, under relevant disability and discrimination regulations, the Trust is legally obliged to provide the information in other forms and formats, it will do so.</w:t>
      </w:r>
    </w:p>
    <w:p w14:paraId="632BC8A7" w14:textId="77777777" w:rsidR="00C12A2F" w:rsidRPr="00DA4C75" w:rsidRDefault="00C12A2F" w:rsidP="00C12A2F"/>
    <w:p w14:paraId="129A671E" w14:textId="5A885E62" w:rsidR="00547B64" w:rsidRPr="00DA4C75" w:rsidRDefault="00547B64" w:rsidP="00C12A2F">
      <w:pPr>
        <w:pStyle w:val="Heading2"/>
      </w:pPr>
      <w:r w:rsidRPr="00DA4C75">
        <w:t xml:space="preserve">In some cases, a request may be dealt with under more than one access regime, e.g. if the request involves both information about the Trust and personal information, it will be dealt with under the Freedom of Information Act 2000 and the Data Protection Act 2018. </w:t>
      </w:r>
    </w:p>
    <w:p w14:paraId="3C99C4A5" w14:textId="77777777" w:rsidR="00C12A2F" w:rsidRPr="00DA4C75" w:rsidRDefault="00C12A2F" w:rsidP="00C12A2F"/>
    <w:p w14:paraId="4872AA69" w14:textId="0DA9E6BE" w:rsidR="00547B64" w:rsidRPr="00DA4C75" w:rsidRDefault="00547B64" w:rsidP="00C12A2F">
      <w:pPr>
        <w:pStyle w:val="Heading2"/>
      </w:pPr>
      <w:r w:rsidRPr="00DA4C75">
        <w:t xml:space="preserve">Staff are made aware that it is a criminal offence to alter, deface, block, erase, destroy or conceal any information held by the Trust with the intention of preventing disclosure following a request. </w:t>
      </w:r>
    </w:p>
    <w:p w14:paraId="4A05C5F7" w14:textId="77777777" w:rsidR="00C12A2F" w:rsidRPr="00DA4C75" w:rsidRDefault="00C12A2F" w:rsidP="00C12A2F"/>
    <w:p w14:paraId="7200670B" w14:textId="1CB4419B" w:rsidR="00547B64" w:rsidRPr="00DA4C75" w:rsidRDefault="00547B64" w:rsidP="00C12A2F">
      <w:pPr>
        <w:pStyle w:val="Heading2"/>
      </w:pPr>
      <w:r w:rsidRPr="00DA4C75">
        <w:t>Where information is withheld, the refusal notice will cite the relevant exemption</w:t>
      </w:r>
      <w:r w:rsidR="005C0BC6" w:rsidRPr="00DA4C75">
        <w:t>/</w:t>
      </w:r>
      <w:r w:rsidRPr="00DA4C75">
        <w:t xml:space="preserve">s, explain why they apply, and inform the applicant of any internal review procedure and their right to complain to the ICO. </w:t>
      </w:r>
    </w:p>
    <w:p w14:paraId="147DF63A" w14:textId="77777777" w:rsidR="00547B64" w:rsidRPr="00DA4C75" w:rsidRDefault="00547B64" w:rsidP="00547B64"/>
    <w:p w14:paraId="3F5BD1D5" w14:textId="2D236CC1" w:rsidR="00547B64" w:rsidRPr="00DA4C75" w:rsidRDefault="00547B64" w:rsidP="00C12A2F">
      <w:pPr>
        <w:pStyle w:val="Heading1"/>
      </w:pPr>
      <w:bookmarkStart w:id="17" w:name="_Toc230086752"/>
      <w:bookmarkStart w:id="18" w:name="_Toc233624962"/>
      <w:r w:rsidRPr="00DA4C75">
        <w:t>The appropriate limit</w:t>
      </w:r>
      <w:bookmarkEnd w:id="17"/>
      <w:bookmarkEnd w:id="18"/>
    </w:p>
    <w:p w14:paraId="430FE8A0" w14:textId="77777777" w:rsidR="00C12A2F" w:rsidRPr="00DA4C75" w:rsidRDefault="00C12A2F" w:rsidP="00C12A2F"/>
    <w:p w14:paraId="408DAC26" w14:textId="77777777" w:rsidR="00547B64" w:rsidRPr="00DA4C75" w:rsidRDefault="00547B64" w:rsidP="00824A78">
      <w:pPr>
        <w:numPr>
          <w:ilvl w:val="0"/>
          <w:numId w:val="4"/>
        </w:numPr>
        <w:rPr>
          <w:b/>
          <w:vanish/>
        </w:rPr>
      </w:pPr>
      <w:bookmarkStart w:id="19" w:name="_Toc230086303"/>
      <w:bookmarkStart w:id="20" w:name="_Toc230086720"/>
      <w:bookmarkStart w:id="21" w:name="_Toc230086753"/>
      <w:bookmarkEnd w:id="19"/>
      <w:bookmarkEnd w:id="20"/>
      <w:bookmarkEnd w:id="21"/>
    </w:p>
    <w:p w14:paraId="16120A7E" w14:textId="545C2B06" w:rsidR="00547B64" w:rsidRPr="00DA4C75" w:rsidRDefault="00547B64" w:rsidP="00C12A2F">
      <w:pPr>
        <w:pStyle w:val="Heading2"/>
      </w:pPr>
      <w:r w:rsidRPr="00DA4C75">
        <w:t>The Trust will not comply with any freedom of information request that exceeds the statutorily imposed appropriate limit of £450.</w:t>
      </w:r>
    </w:p>
    <w:p w14:paraId="6EEB6A68" w14:textId="77777777" w:rsidR="00C12A2F" w:rsidRPr="00DA4C75" w:rsidRDefault="00C12A2F" w:rsidP="00C12A2F"/>
    <w:p w14:paraId="4D2951B3" w14:textId="56780939" w:rsidR="00547B64" w:rsidRPr="00DA4C75" w:rsidRDefault="00547B64" w:rsidP="00C12A2F">
      <w:pPr>
        <w:pStyle w:val="Heading2"/>
      </w:pPr>
      <w:r w:rsidRPr="00DA4C75">
        <w:t>When determining whether the cost of complying with a freedom of information request is within the appropriate limit, the school will take account only of the costs we reasonably expect to incur in relation to</w:t>
      </w:r>
      <w:r w:rsidR="00C12A2F" w:rsidRPr="00DA4C75">
        <w:t xml:space="preserve"> the following</w:t>
      </w:r>
      <w:r w:rsidRPr="00DA4C75">
        <w:t>:</w:t>
      </w:r>
    </w:p>
    <w:p w14:paraId="45301645" w14:textId="77777777" w:rsidR="00547B64" w:rsidRPr="00DA4C75" w:rsidRDefault="00547B64" w:rsidP="00824A78">
      <w:pPr>
        <w:pStyle w:val="ListParagraph"/>
        <w:numPr>
          <w:ilvl w:val="0"/>
          <w:numId w:val="16"/>
        </w:numPr>
      </w:pPr>
      <w:r w:rsidRPr="00DA4C75">
        <w:t>Determining whether it holds the information.</w:t>
      </w:r>
    </w:p>
    <w:p w14:paraId="60D33187" w14:textId="77777777" w:rsidR="00547B64" w:rsidRPr="00DA4C75" w:rsidRDefault="00547B64" w:rsidP="00824A78">
      <w:pPr>
        <w:pStyle w:val="ListParagraph"/>
        <w:numPr>
          <w:ilvl w:val="0"/>
          <w:numId w:val="16"/>
        </w:numPr>
      </w:pPr>
      <w:r w:rsidRPr="00DA4C75">
        <w:t>Locating the information, or a document which may contain the information.</w:t>
      </w:r>
    </w:p>
    <w:p w14:paraId="211FE76E" w14:textId="77777777" w:rsidR="00547B64" w:rsidRPr="00DA4C75" w:rsidRDefault="00547B64" w:rsidP="00824A78">
      <w:pPr>
        <w:pStyle w:val="ListParagraph"/>
        <w:numPr>
          <w:ilvl w:val="0"/>
          <w:numId w:val="16"/>
        </w:numPr>
      </w:pPr>
      <w:r w:rsidRPr="00DA4C75">
        <w:t>Retrieving the information, or a document which may contain the information.</w:t>
      </w:r>
    </w:p>
    <w:p w14:paraId="5FFE2334" w14:textId="77777777" w:rsidR="00547B64" w:rsidRPr="00DA4C75" w:rsidRDefault="00547B64" w:rsidP="00824A78">
      <w:pPr>
        <w:pStyle w:val="ListParagraph"/>
        <w:numPr>
          <w:ilvl w:val="0"/>
          <w:numId w:val="16"/>
        </w:numPr>
      </w:pPr>
      <w:r w:rsidRPr="00DA4C75">
        <w:t>Extracting the information from a document containing it.</w:t>
      </w:r>
    </w:p>
    <w:p w14:paraId="33995D3B" w14:textId="77777777" w:rsidR="00547B64" w:rsidRPr="00DA4C75" w:rsidRDefault="00547B64" w:rsidP="00824A78">
      <w:pPr>
        <w:pStyle w:val="ListParagraph"/>
        <w:numPr>
          <w:ilvl w:val="0"/>
          <w:numId w:val="16"/>
        </w:numPr>
      </w:pPr>
      <w:r w:rsidRPr="00DA4C75">
        <w:t>Costs related to the time spent by any person undertaking any of the activities outlined in section 4.2 of this policy on behalf of the Trust. Time costs will be estimated at £25 per person per hour, in accordance with the Regulations.</w:t>
      </w:r>
    </w:p>
    <w:p w14:paraId="3F6F65A9" w14:textId="77777777" w:rsidR="00C12A2F" w:rsidRPr="00DA4C75" w:rsidRDefault="00C12A2F" w:rsidP="00547B64"/>
    <w:p w14:paraId="1D9A6405" w14:textId="279FFB10" w:rsidR="00547B64" w:rsidRPr="00DA4C75" w:rsidRDefault="00547B64" w:rsidP="00C12A2F">
      <w:pPr>
        <w:pStyle w:val="Heading2"/>
      </w:pPr>
      <w:r w:rsidRPr="00DA4C75">
        <w:t xml:space="preserve">The Trust is not required to search for information in scope of a request until it is within the cost limit. </w:t>
      </w:r>
    </w:p>
    <w:p w14:paraId="74CDE1C1" w14:textId="77777777" w:rsidR="00C12A2F" w:rsidRPr="00DA4C75" w:rsidRDefault="00C12A2F" w:rsidP="00547B64"/>
    <w:p w14:paraId="46FBE783" w14:textId="67B8CC41" w:rsidR="00547B64" w:rsidRPr="00DA4C75" w:rsidRDefault="00547B64" w:rsidP="00C12A2F">
      <w:pPr>
        <w:pStyle w:val="Heading2"/>
      </w:pPr>
      <w:r w:rsidRPr="00DA4C75">
        <w:t xml:space="preserve">If responding to one part of a request would exceed the cost limit, the school does not have to respond to any other parts of the request. </w:t>
      </w:r>
      <w:r w:rsidR="005C0BC6" w:rsidRPr="00DA4C75">
        <w:t>In this case, it will be communicated to the applicant.</w:t>
      </w:r>
    </w:p>
    <w:p w14:paraId="099B161E" w14:textId="77777777" w:rsidR="00C12A2F" w:rsidRPr="00DA4C75" w:rsidRDefault="00C12A2F" w:rsidP="00547B64"/>
    <w:p w14:paraId="48ED624F" w14:textId="63A69E2C" w:rsidR="00547B64" w:rsidRPr="00DA4C75" w:rsidRDefault="00547B64" w:rsidP="00C12A2F">
      <w:pPr>
        <w:pStyle w:val="Heading2"/>
      </w:pPr>
      <w:r w:rsidRPr="00DA4C75">
        <w:t xml:space="preserve">Where multiple requests for information are made to the school within 60 consecutive working </w:t>
      </w:r>
      <w:r w:rsidR="005C0BC6" w:rsidRPr="00DA4C75">
        <w:t xml:space="preserve">school </w:t>
      </w:r>
      <w:r w:rsidRPr="00DA4C75">
        <w:t>days of each other, either by a single person or by different persons who appear to be acting in concert, the estimated cost of complying with any of the requests is to be taken to be the total costs to the Trust of complying with all of them.</w:t>
      </w:r>
    </w:p>
    <w:p w14:paraId="55E142BF" w14:textId="77777777" w:rsidR="00547B64" w:rsidRPr="00DA4C75" w:rsidRDefault="00547B64" w:rsidP="00547B64"/>
    <w:p w14:paraId="3DCA6F41" w14:textId="77777777" w:rsidR="00547B64" w:rsidRPr="00DA4C75" w:rsidRDefault="00547B64" w:rsidP="00C12A2F">
      <w:pPr>
        <w:pStyle w:val="Heading1"/>
      </w:pPr>
      <w:bookmarkStart w:id="22" w:name="_Toc230086754"/>
      <w:bookmarkStart w:id="23" w:name="_Toc233624963"/>
      <w:r w:rsidRPr="00DA4C75">
        <w:t>Charging Fees</w:t>
      </w:r>
      <w:bookmarkEnd w:id="22"/>
      <w:bookmarkEnd w:id="23"/>
    </w:p>
    <w:p w14:paraId="1A1AF099" w14:textId="77777777" w:rsidR="00547B64" w:rsidRPr="00DA4C75" w:rsidRDefault="00547B64" w:rsidP="00824A78">
      <w:pPr>
        <w:numPr>
          <w:ilvl w:val="0"/>
          <w:numId w:val="4"/>
        </w:numPr>
        <w:rPr>
          <w:b/>
          <w:vanish/>
        </w:rPr>
      </w:pPr>
      <w:bookmarkStart w:id="24" w:name="_Toc230086305"/>
      <w:bookmarkStart w:id="25" w:name="_Toc230086722"/>
      <w:bookmarkStart w:id="26" w:name="_Toc230086755"/>
      <w:bookmarkEnd w:id="24"/>
      <w:bookmarkEnd w:id="25"/>
      <w:bookmarkEnd w:id="26"/>
    </w:p>
    <w:p w14:paraId="46A5742B" w14:textId="77777777" w:rsidR="00C12A2F" w:rsidRPr="00DA4C75" w:rsidRDefault="00C12A2F" w:rsidP="00547B64"/>
    <w:p w14:paraId="168CEB36" w14:textId="54667B13" w:rsidR="00547B64" w:rsidRPr="00DA4C75" w:rsidRDefault="00547B64" w:rsidP="00C12A2F">
      <w:pPr>
        <w:pStyle w:val="Heading2"/>
      </w:pPr>
      <w:r w:rsidRPr="00DA4C75">
        <w:t xml:space="preserve">The Trust may give the applicant written notice that a fee is to be charged, and the time for compliance is paused until the fee is received. </w:t>
      </w:r>
    </w:p>
    <w:p w14:paraId="7A8C5F7E" w14:textId="77777777" w:rsidR="00C12A2F" w:rsidRPr="00DA4C75" w:rsidRDefault="00C12A2F" w:rsidP="00C12A2F"/>
    <w:p w14:paraId="372830FD" w14:textId="77777777" w:rsidR="00547B64" w:rsidRPr="00DA4C75" w:rsidRDefault="00547B64" w:rsidP="00C12A2F">
      <w:pPr>
        <w:pStyle w:val="Heading2"/>
      </w:pPr>
      <w:r w:rsidRPr="00DA4C75">
        <w:t>Charges may be made for disbursements, such as the following:</w:t>
      </w:r>
    </w:p>
    <w:p w14:paraId="1BEC207F" w14:textId="77777777" w:rsidR="00547B64" w:rsidRPr="00DA4C75" w:rsidRDefault="00547B64" w:rsidP="00824A78">
      <w:pPr>
        <w:pStyle w:val="ListParagraph"/>
        <w:numPr>
          <w:ilvl w:val="0"/>
          <w:numId w:val="17"/>
        </w:numPr>
      </w:pPr>
      <w:r w:rsidRPr="00DA4C75">
        <w:t xml:space="preserve">Production expenses, e.g. printing and photocopying </w:t>
      </w:r>
    </w:p>
    <w:p w14:paraId="4CA75FA8" w14:textId="77777777" w:rsidR="00547B64" w:rsidRPr="00DA4C75" w:rsidRDefault="00547B64" w:rsidP="00824A78">
      <w:pPr>
        <w:pStyle w:val="ListParagraph"/>
        <w:numPr>
          <w:ilvl w:val="0"/>
          <w:numId w:val="17"/>
        </w:numPr>
      </w:pPr>
      <w:r w:rsidRPr="00DA4C75">
        <w:t xml:space="preserve">Transmission costs, e.g. postage </w:t>
      </w:r>
    </w:p>
    <w:p w14:paraId="4C0DA0B9" w14:textId="43005F0D" w:rsidR="00547B64" w:rsidRPr="00DA4C75" w:rsidRDefault="00547B64" w:rsidP="00824A78">
      <w:pPr>
        <w:pStyle w:val="ListParagraph"/>
        <w:numPr>
          <w:ilvl w:val="0"/>
          <w:numId w:val="17"/>
        </w:numPr>
      </w:pPr>
      <w:r w:rsidRPr="00DA4C75">
        <w:t>Complying with the applicant’s preferences about the format in which they would like to receive the information</w:t>
      </w:r>
      <w:r w:rsidR="0065685A" w:rsidRPr="00DA4C75">
        <w:t xml:space="preserve"> (</w:t>
      </w:r>
      <w:r w:rsidRPr="00DA4C75">
        <w:t xml:space="preserve">e.g. </w:t>
      </w:r>
      <w:r w:rsidR="0065685A" w:rsidRPr="00DA4C75">
        <w:t>putting on a memory stick).</w:t>
      </w:r>
    </w:p>
    <w:p w14:paraId="68B82855" w14:textId="77777777" w:rsidR="00C12A2F" w:rsidRPr="00DA4C75" w:rsidRDefault="00C12A2F" w:rsidP="00547B64"/>
    <w:p w14:paraId="41DBBA3D" w14:textId="055BBDCA" w:rsidR="00547B64" w:rsidRPr="00DA4C75" w:rsidRDefault="00547B64" w:rsidP="00C12A2F">
      <w:pPr>
        <w:pStyle w:val="Heading2"/>
      </w:pPr>
      <w:r w:rsidRPr="00DA4C75">
        <w:lastRenderedPageBreak/>
        <w:t>Fees charged will not exceed the total cost to the Trust of</w:t>
      </w:r>
      <w:r w:rsidR="0065685A" w:rsidRPr="00DA4C75">
        <w:t xml:space="preserve"> the following</w:t>
      </w:r>
      <w:r w:rsidRPr="00DA4C75">
        <w:t>:</w:t>
      </w:r>
    </w:p>
    <w:p w14:paraId="2584989E" w14:textId="77777777" w:rsidR="00547B64" w:rsidRPr="00DA4C75" w:rsidRDefault="00547B64" w:rsidP="00824A78">
      <w:pPr>
        <w:pStyle w:val="ListParagraph"/>
        <w:numPr>
          <w:ilvl w:val="0"/>
          <w:numId w:val="18"/>
        </w:numPr>
      </w:pPr>
      <w:r w:rsidRPr="00DA4C75">
        <w:t>Informing the person making the request whether we hold the information.</w:t>
      </w:r>
    </w:p>
    <w:p w14:paraId="6ADFB2CC" w14:textId="77777777" w:rsidR="00547B64" w:rsidRPr="00DA4C75" w:rsidRDefault="00547B64" w:rsidP="00824A78">
      <w:pPr>
        <w:pStyle w:val="ListParagraph"/>
        <w:numPr>
          <w:ilvl w:val="0"/>
          <w:numId w:val="18"/>
        </w:numPr>
      </w:pPr>
      <w:r w:rsidRPr="00DA4C75">
        <w:t xml:space="preserve">Communicating the information to the person making the request. </w:t>
      </w:r>
    </w:p>
    <w:p w14:paraId="3A855982" w14:textId="77777777" w:rsidR="0065685A" w:rsidRPr="00DA4C75" w:rsidRDefault="0065685A" w:rsidP="00547B64"/>
    <w:p w14:paraId="22DB2E4D" w14:textId="7EDC6289" w:rsidR="00547B64" w:rsidRPr="00DA4C75" w:rsidRDefault="00547B64" w:rsidP="0065685A">
      <w:pPr>
        <w:pStyle w:val="Heading2"/>
      </w:pPr>
      <w:r w:rsidRPr="00DA4C75">
        <w:t>Where a fee is to be charged, the Trust will not comply with section 3 of this policy</w:t>
      </w:r>
      <w:r w:rsidR="0065685A" w:rsidRPr="00DA4C75">
        <w:t>,</w:t>
      </w:r>
      <w:r w:rsidRPr="00DA4C75">
        <w:t xml:space="preserve"> unless the requested fee is paid within a period of three months, beginning with the day on which the fees notice is given to the applicant. </w:t>
      </w:r>
    </w:p>
    <w:p w14:paraId="0D08348B" w14:textId="77777777" w:rsidR="0065685A" w:rsidRPr="00DA4C75" w:rsidRDefault="0065685A" w:rsidP="0065685A"/>
    <w:p w14:paraId="4D8C12EB" w14:textId="503BEA2E" w:rsidR="00547B64" w:rsidRPr="00DA4C75" w:rsidRDefault="005C0BC6" w:rsidP="0065685A">
      <w:pPr>
        <w:pStyle w:val="Heading2"/>
      </w:pPr>
      <w:r w:rsidRPr="00DA4C75">
        <w:t>Fees will only be accepted via bank transfer; we will not accept cash or cheques</w:t>
      </w:r>
      <w:r w:rsidR="00547B64" w:rsidRPr="00DA4C75">
        <w:t xml:space="preserve">. </w:t>
      </w:r>
    </w:p>
    <w:p w14:paraId="5B5D5B57" w14:textId="77777777" w:rsidR="0065685A" w:rsidRPr="00DA4C75" w:rsidRDefault="0065685A" w:rsidP="0065685A"/>
    <w:p w14:paraId="4059A262" w14:textId="2E6EA87E" w:rsidR="0065685A" w:rsidRPr="00DA4C75" w:rsidRDefault="00547B64" w:rsidP="0065685A">
      <w:pPr>
        <w:pStyle w:val="Heading2"/>
      </w:pPr>
      <w:r w:rsidRPr="00DA4C75">
        <w:t>Once a fee is received, the school will inform the applicant of the response deadline</w:t>
      </w:r>
      <w:r w:rsidR="005C0BC6" w:rsidRPr="00DA4C75">
        <w:t>, as outlined in 4.2</w:t>
      </w:r>
      <w:r w:rsidRPr="00DA4C75">
        <w:t>.</w:t>
      </w:r>
    </w:p>
    <w:p w14:paraId="11BE9E23" w14:textId="49B753C8" w:rsidR="00547B64" w:rsidRPr="00DA4C75" w:rsidRDefault="00547B64" w:rsidP="0065685A">
      <w:r w:rsidRPr="00DA4C75">
        <w:t xml:space="preserve">  </w:t>
      </w:r>
    </w:p>
    <w:p w14:paraId="58C5533E" w14:textId="6642C0D7" w:rsidR="00547B64" w:rsidRPr="00DA4C75" w:rsidRDefault="00547B64" w:rsidP="0065685A">
      <w:pPr>
        <w:pStyle w:val="Heading2"/>
      </w:pPr>
      <w:r w:rsidRPr="00DA4C75">
        <w:t xml:space="preserve">Where the Trust has underestimated the cost to be charged to an applicant, the Trust will bear the additional costs. </w:t>
      </w:r>
    </w:p>
    <w:p w14:paraId="26E9F22B" w14:textId="77777777" w:rsidR="0065685A" w:rsidRPr="00DA4C75" w:rsidRDefault="0065685A" w:rsidP="0065685A"/>
    <w:p w14:paraId="25176A03" w14:textId="1905CCB2" w:rsidR="00547B64" w:rsidRPr="00DA4C75" w:rsidRDefault="00547B64" w:rsidP="0065685A">
      <w:pPr>
        <w:pStyle w:val="Heading2"/>
      </w:pPr>
      <w:r w:rsidRPr="00DA4C75">
        <w:t xml:space="preserve">The Trust will not </w:t>
      </w:r>
      <w:proofErr w:type="gramStart"/>
      <w:r w:rsidRPr="00DA4C75">
        <w:t>take into account</w:t>
      </w:r>
      <w:proofErr w:type="gramEnd"/>
      <w:r w:rsidRPr="00DA4C75">
        <w:t xml:space="preserve"> any costs which are attributable to the time spent by persons undertaking any of the activities mentioned in section </w:t>
      </w:r>
      <w:r w:rsidR="0065685A" w:rsidRPr="00DA4C75">
        <w:t>6</w:t>
      </w:r>
      <w:r w:rsidRPr="00DA4C75">
        <w:t>.3 above.</w:t>
      </w:r>
    </w:p>
    <w:p w14:paraId="1D7FB0E0" w14:textId="77777777" w:rsidR="0065685A" w:rsidRPr="00DA4C75" w:rsidRDefault="0065685A" w:rsidP="0065685A"/>
    <w:p w14:paraId="0E4AAB91" w14:textId="7D6F64CC" w:rsidR="00547B64" w:rsidRPr="00DA4C75" w:rsidRDefault="00547B64" w:rsidP="0065685A">
      <w:pPr>
        <w:pStyle w:val="Heading2"/>
      </w:pPr>
      <w:r w:rsidRPr="00DA4C75">
        <w:t>When calculating the 20</w:t>
      </w:r>
      <w:r w:rsidRPr="00DA4C75">
        <w:rPr>
          <w:vertAlign w:val="superscript"/>
        </w:rPr>
        <w:t>th</w:t>
      </w:r>
      <w:r w:rsidRPr="00DA4C75">
        <w:t xml:space="preserve"> school day in which to respond to a freedom of information request, the period beginning the day on which the fee notice is given to the applicant and ending with the day on which the fee is received will be disregarded.</w:t>
      </w:r>
    </w:p>
    <w:p w14:paraId="357ADAEC" w14:textId="7B40722C" w:rsidR="00256242" w:rsidRPr="00DA4C75" w:rsidRDefault="00256242" w:rsidP="00256242"/>
    <w:p w14:paraId="7269063B" w14:textId="206DEAF5" w:rsidR="00256242" w:rsidRPr="00DA4C75" w:rsidRDefault="00256242" w:rsidP="00256242">
      <w:pPr>
        <w:pStyle w:val="Heading2"/>
      </w:pPr>
      <w:r w:rsidRPr="00DA4C75">
        <w:t>See the appendix within this policy for the list of charges.</w:t>
      </w:r>
    </w:p>
    <w:p w14:paraId="61A48F2C" w14:textId="77777777" w:rsidR="00547B64" w:rsidRPr="00DA4C75" w:rsidRDefault="00547B64" w:rsidP="00547B64"/>
    <w:p w14:paraId="01157F5A" w14:textId="0E8A84FC" w:rsidR="00547B64" w:rsidRPr="00DA4C75" w:rsidRDefault="00547B64" w:rsidP="0065685A">
      <w:pPr>
        <w:pStyle w:val="Heading1"/>
      </w:pPr>
      <w:bookmarkStart w:id="27" w:name="_Toc230086756"/>
      <w:bookmarkStart w:id="28" w:name="_Toc233624964"/>
      <w:r w:rsidRPr="00DA4C75">
        <w:t>Means of communication</w:t>
      </w:r>
      <w:bookmarkEnd w:id="27"/>
      <w:bookmarkEnd w:id="28"/>
    </w:p>
    <w:p w14:paraId="731C737D" w14:textId="77777777" w:rsidR="0065685A" w:rsidRPr="00DA4C75" w:rsidRDefault="0065685A" w:rsidP="0065685A"/>
    <w:p w14:paraId="30C3568B" w14:textId="77777777" w:rsidR="00547B64" w:rsidRPr="00DA4C75" w:rsidRDefault="00547B64" w:rsidP="00824A78">
      <w:pPr>
        <w:numPr>
          <w:ilvl w:val="0"/>
          <w:numId w:val="4"/>
        </w:numPr>
        <w:rPr>
          <w:b/>
          <w:vanish/>
        </w:rPr>
      </w:pPr>
      <w:bookmarkStart w:id="29" w:name="_Toc230086307"/>
      <w:bookmarkStart w:id="30" w:name="_Toc230086724"/>
      <w:bookmarkStart w:id="31" w:name="_Toc230086757"/>
      <w:bookmarkEnd w:id="29"/>
      <w:bookmarkEnd w:id="30"/>
      <w:bookmarkEnd w:id="31"/>
    </w:p>
    <w:p w14:paraId="50DBEAD6" w14:textId="77777777" w:rsidR="00547B64" w:rsidRPr="00DA4C75" w:rsidRDefault="00547B64" w:rsidP="0065685A">
      <w:pPr>
        <w:pStyle w:val="Heading2"/>
      </w:pPr>
      <w:r w:rsidRPr="00DA4C75">
        <w:t>Where, on making a request for information, the applicant expresses a preference for communication by any one of the following means, the Trust will, as far as is practicable, give effect to that preference:</w:t>
      </w:r>
    </w:p>
    <w:p w14:paraId="1FCCFF01" w14:textId="77777777" w:rsidR="00547B64" w:rsidRPr="00DA4C75" w:rsidRDefault="00547B64" w:rsidP="00824A78">
      <w:pPr>
        <w:pStyle w:val="ListParagraph"/>
        <w:numPr>
          <w:ilvl w:val="0"/>
          <w:numId w:val="19"/>
        </w:numPr>
      </w:pPr>
      <w:r w:rsidRPr="00DA4C75">
        <w:t>The provision to the applicant of a copy of the information in permanent form or in another form acceptable to the applicant.</w:t>
      </w:r>
    </w:p>
    <w:p w14:paraId="165F90B3" w14:textId="77777777" w:rsidR="00547B64" w:rsidRPr="00DA4C75" w:rsidRDefault="00547B64" w:rsidP="00824A78">
      <w:pPr>
        <w:pStyle w:val="ListParagraph"/>
        <w:numPr>
          <w:ilvl w:val="0"/>
          <w:numId w:val="19"/>
        </w:numPr>
      </w:pPr>
      <w:r w:rsidRPr="00DA4C75">
        <w:t>The provision to the applicant of a reasonable opportunity to inspect a record containing the information.</w:t>
      </w:r>
    </w:p>
    <w:p w14:paraId="6B3ED381" w14:textId="77777777" w:rsidR="00547B64" w:rsidRPr="00DA4C75" w:rsidRDefault="00547B64" w:rsidP="00824A78">
      <w:pPr>
        <w:pStyle w:val="ListParagraph"/>
        <w:numPr>
          <w:ilvl w:val="0"/>
          <w:numId w:val="19"/>
        </w:numPr>
      </w:pPr>
      <w:r w:rsidRPr="00DA4C75">
        <w:t xml:space="preserve">The provision to the applicant of a digest, or summary of the information, in permanent form or in another form acceptable to the applicant. </w:t>
      </w:r>
    </w:p>
    <w:p w14:paraId="598EFEE2" w14:textId="77777777" w:rsidR="0065685A" w:rsidRPr="00DA4C75" w:rsidRDefault="0065685A" w:rsidP="00547B64"/>
    <w:p w14:paraId="6444E9B5" w14:textId="6BC38DAF" w:rsidR="00547B64" w:rsidRPr="00DA4C75" w:rsidRDefault="00547B64" w:rsidP="0065685A">
      <w:pPr>
        <w:pStyle w:val="Heading2"/>
      </w:pPr>
      <w:r w:rsidRPr="00DA4C75">
        <w:t xml:space="preserve">Where a preference is not stated by the applicant, the Trust will communicate by any means which are reasonable under the circumstances. For example, where an applicant uses </w:t>
      </w:r>
      <w:r w:rsidR="0049229D" w:rsidRPr="00DA4C75">
        <w:t xml:space="preserve">social media </w:t>
      </w:r>
      <w:r w:rsidRPr="00DA4C75">
        <w:t xml:space="preserve">to make a request, the school may respond via an alternative medium </w:t>
      </w:r>
      <w:r w:rsidR="0049229D" w:rsidRPr="00DA4C75">
        <w:t>to that social media platform, as there may be restrictions within that social media platform.</w:t>
      </w:r>
      <w:r w:rsidRPr="00DA4C75">
        <w:t xml:space="preserve"> </w:t>
      </w:r>
    </w:p>
    <w:p w14:paraId="52DC2429" w14:textId="77777777" w:rsidR="0065685A" w:rsidRPr="00DA4C75" w:rsidRDefault="0065685A" w:rsidP="0065685A"/>
    <w:p w14:paraId="42C6A9AF" w14:textId="77777777" w:rsidR="00547B64" w:rsidRPr="00DA4C75" w:rsidRDefault="00547B64" w:rsidP="0065685A">
      <w:pPr>
        <w:pStyle w:val="Heading1"/>
      </w:pPr>
      <w:bookmarkStart w:id="32" w:name="_Toc230086758"/>
      <w:bookmarkStart w:id="33" w:name="_Toc233624965"/>
      <w:r w:rsidRPr="00DA4C75">
        <w:t>Providing advice and assistance</w:t>
      </w:r>
      <w:bookmarkEnd w:id="32"/>
      <w:bookmarkEnd w:id="33"/>
    </w:p>
    <w:p w14:paraId="5A686BC0" w14:textId="77777777" w:rsidR="00547B64" w:rsidRPr="00DA4C75" w:rsidRDefault="00547B64" w:rsidP="00824A78">
      <w:pPr>
        <w:numPr>
          <w:ilvl w:val="0"/>
          <w:numId w:val="4"/>
        </w:numPr>
        <w:rPr>
          <w:b/>
          <w:vanish/>
        </w:rPr>
      </w:pPr>
      <w:bookmarkStart w:id="34" w:name="_Toc230086309"/>
      <w:bookmarkStart w:id="35" w:name="_Toc230086726"/>
      <w:bookmarkStart w:id="36" w:name="_Toc230086759"/>
      <w:bookmarkEnd w:id="34"/>
      <w:bookmarkEnd w:id="35"/>
      <w:bookmarkEnd w:id="36"/>
    </w:p>
    <w:p w14:paraId="3412C943" w14:textId="77777777" w:rsidR="0065685A" w:rsidRPr="00DA4C75" w:rsidRDefault="0065685A" w:rsidP="00547B64"/>
    <w:p w14:paraId="72FA8208" w14:textId="626411FC" w:rsidR="00547B64" w:rsidRPr="00DA4C75" w:rsidRDefault="00547B64" w:rsidP="0065685A">
      <w:pPr>
        <w:pStyle w:val="Heading2"/>
      </w:pPr>
      <w:r w:rsidRPr="00DA4C75">
        <w:t>The Trust will meet its duty under section 16 of FOIA to provide advice and assistance, as far as is reasonable, to any person who proposes to make, or has made, requests for information to the school.</w:t>
      </w:r>
    </w:p>
    <w:p w14:paraId="16B9D02F" w14:textId="77777777" w:rsidR="0065685A" w:rsidRPr="00DA4C75" w:rsidRDefault="0065685A" w:rsidP="00547B64"/>
    <w:p w14:paraId="0F5B7295" w14:textId="6FAE8F3B" w:rsidR="00547B64" w:rsidRPr="00DA4C75" w:rsidRDefault="00547B64" w:rsidP="0065685A">
      <w:pPr>
        <w:pStyle w:val="Heading2"/>
      </w:pPr>
      <w:r w:rsidRPr="00DA4C75">
        <w:t>The Trust may offer advice and assistance in the following circumstances:</w:t>
      </w:r>
    </w:p>
    <w:p w14:paraId="42477367" w14:textId="77777777" w:rsidR="00547B64" w:rsidRPr="00DA4C75" w:rsidRDefault="00547B64" w:rsidP="00824A78">
      <w:pPr>
        <w:pStyle w:val="ListParagraph"/>
        <w:numPr>
          <w:ilvl w:val="0"/>
          <w:numId w:val="20"/>
        </w:numPr>
      </w:pPr>
      <w:r w:rsidRPr="00DA4C75">
        <w:t xml:space="preserve">If an </w:t>
      </w:r>
      <w:proofErr w:type="gramStart"/>
      <w:r w:rsidRPr="00DA4C75">
        <w:t>individual requests</w:t>
      </w:r>
      <w:proofErr w:type="gramEnd"/>
      <w:r w:rsidRPr="00DA4C75">
        <w:t xml:space="preserve"> to know what types of information the Trust holds and the format in which it is available, as well as information on the fees regulations and charging procedures.</w:t>
      </w:r>
    </w:p>
    <w:p w14:paraId="4A2315E0" w14:textId="77777777" w:rsidR="00547B64" w:rsidRPr="00DA4C75" w:rsidRDefault="00547B64" w:rsidP="00824A78">
      <w:pPr>
        <w:pStyle w:val="ListParagraph"/>
        <w:numPr>
          <w:ilvl w:val="0"/>
          <w:numId w:val="20"/>
        </w:numPr>
      </w:pPr>
      <w:r w:rsidRPr="00DA4C75">
        <w:t>If a request has been made, but the school is unable to regard it as a valid request due to insufficient information, leading to an inability to identify and locate the information.</w:t>
      </w:r>
    </w:p>
    <w:p w14:paraId="3F0B1BF3" w14:textId="29ECD47E" w:rsidR="00547B64" w:rsidRPr="00DA4C75" w:rsidRDefault="00547B64" w:rsidP="00824A78">
      <w:pPr>
        <w:pStyle w:val="ListParagraph"/>
        <w:numPr>
          <w:ilvl w:val="0"/>
          <w:numId w:val="20"/>
        </w:numPr>
      </w:pPr>
      <w:r w:rsidRPr="00DA4C75">
        <w:lastRenderedPageBreak/>
        <w:t xml:space="preserve">If a request has been refused </w:t>
      </w:r>
      <w:r w:rsidR="0049229D" w:rsidRPr="00DA4C75">
        <w:t>(</w:t>
      </w:r>
      <w:r w:rsidRPr="00DA4C75">
        <w:t>e.g. due to an excessive cost</w:t>
      </w:r>
      <w:r w:rsidR="0049229D" w:rsidRPr="00DA4C75">
        <w:t>)</w:t>
      </w:r>
      <w:r w:rsidRPr="00DA4C75">
        <w:t>, and it is necessary for the school to assist the individual who has submitted the request.</w:t>
      </w:r>
    </w:p>
    <w:p w14:paraId="2374FC0F" w14:textId="77777777" w:rsidR="0065685A" w:rsidRPr="00DA4C75" w:rsidRDefault="0065685A" w:rsidP="0065685A"/>
    <w:p w14:paraId="283C107F" w14:textId="77777777" w:rsidR="00547B64" w:rsidRPr="00DA4C75" w:rsidRDefault="00547B64" w:rsidP="0065685A">
      <w:pPr>
        <w:pStyle w:val="Heading2"/>
      </w:pPr>
      <w:r w:rsidRPr="00DA4C75">
        <w:t xml:space="preserve">The Trust will </w:t>
      </w:r>
      <w:proofErr w:type="gramStart"/>
      <w:r w:rsidRPr="00DA4C75">
        <w:t>provide assistance for</w:t>
      </w:r>
      <w:proofErr w:type="gramEnd"/>
      <w:r w:rsidRPr="00DA4C75">
        <w:t xml:space="preserve"> each individual on a case-by-case basis; examples of how the Trust will provide assistance include the following:</w:t>
      </w:r>
    </w:p>
    <w:p w14:paraId="23519C19" w14:textId="77777777" w:rsidR="00547B64" w:rsidRPr="00DA4C75" w:rsidRDefault="00547B64" w:rsidP="00824A78">
      <w:pPr>
        <w:pStyle w:val="ListParagraph"/>
        <w:numPr>
          <w:ilvl w:val="0"/>
          <w:numId w:val="21"/>
        </w:numPr>
      </w:pPr>
      <w:bookmarkStart w:id="37" w:name="_Toc230086760"/>
      <w:r w:rsidRPr="00DA4C75">
        <w:t>Informing an applicant of their rights under the Freedom of Information Act 2000</w:t>
      </w:r>
      <w:bookmarkEnd w:id="37"/>
    </w:p>
    <w:p w14:paraId="0CDE3B42" w14:textId="77777777" w:rsidR="00547B64" w:rsidRPr="00DA4C75" w:rsidRDefault="00547B64" w:rsidP="00824A78">
      <w:pPr>
        <w:pStyle w:val="ListParagraph"/>
        <w:numPr>
          <w:ilvl w:val="0"/>
          <w:numId w:val="21"/>
        </w:numPr>
      </w:pPr>
      <w:bookmarkStart w:id="38" w:name="_Toc230086761"/>
      <w:r w:rsidRPr="00DA4C75">
        <w:t>Assisting an individual in the focus of their request, e.g. by advising of the types of information available within the requested category</w:t>
      </w:r>
      <w:bookmarkEnd w:id="38"/>
    </w:p>
    <w:p w14:paraId="44941417" w14:textId="77777777" w:rsidR="00547B64" w:rsidRPr="00DA4C75" w:rsidRDefault="00547B64" w:rsidP="00824A78">
      <w:pPr>
        <w:pStyle w:val="ListParagraph"/>
        <w:numPr>
          <w:ilvl w:val="0"/>
          <w:numId w:val="21"/>
        </w:numPr>
      </w:pPr>
      <w:bookmarkStart w:id="39" w:name="_Toc230086762"/>
      <w:r w:rsidRPr="00DA4C75">
        <w:t>Advising an applicant if information is available elsewhere and how to access this information</w:t>
      </w:r>
      <w:bookmarkEnd w:id="39"/>
    </w:p>
    <w:p w14:paraId="7FD38A46" w14:textId="35C68EFE" w:rsidR="00547B64" w:rsidRPr="00DA4C75" w:rsidRDefault="00547B64" w:rsidP="00824A78">
      <w:pPr>
        <w:pStyle w:val="ListParagraph"/>
        <w:numPr>
          <w:ilvl w:val="0"/>
          <w:numId w:val="21"/>
        </w:numPr>
      </w:pPr>
      <w:bookmarkStart w:id="40" w:name="_Toc230086763"/>
      <w:r w:rsidRPr="00DA4C75">
        <w:t>Keeping an applicant informed on the progress of their request</w:t>
      </w:r>
      <w:bookmarkEnd w:id="40"/>
      <w:r w:rsidR="0065685A" w:rsidRPr="00DA4C75">
        <w:t>.</w:t>
      </w:r>
    </w:p>
    <w:p w14:paraId="1D6879BF" w14:textId="4A573852" w:rsidR="0065685A" w:rsidRPr="00DA4C75" w:rsidRDefault="0065685A" w:rsidP="0065685A">
      <w:pPr>
        <w:ind w:left="0"/>
      </w:pPr>
    </w:p>
    <w:p w14:paraId="716C8A0D" w14:textId="0F1881DA" w:rsidR="00547B64" w:rsidRPr="00DA4C75" w:rsidRDefault="00547B64" w:rsidP="0065685A">
      <w:pPr>
        <w:pStyle w:val="Heading2"/>
      </w:pPr>
      <w:r w:rsidRPr="00DA4C75">
        <w:t xml:space="preserve">Where the Trust wishes to ask a different public authority to deal with a request by transferring it to them, this will only be done with the agreement of the applicant. </w:t>
      </w:r>
    </w:p>
    <w:p w14:paraId="3A3A366D" w14:textId="77777777" w:rsidR="0065685A" w:rsidRPr="00DA4C75" w:rsidRDefault="0065685A" w:rsidP="0065685A"/>
    <w:p w14:paraId="6BF900D8" w14:textId="77777777" w:rsidR="00547B64" w:rsidRPr="00DA4C75" w:rsidRDefault="00547B64" w:rsidP="0065685A">
      <w:pPr>
        <w:pStyle w:val="Heading2"/>
      </w:pPr>
      <w:r w:rsidRPr="00DA4C75">
        <w:t xml:space="preserve">In order to </w:t>
      </w:r>
      <w:proofErr w:type="gramStart"/>
      <w:r w:rsidRPr="00DA4C75">
        <w:t>provide assistance</w:t>
      </w:r>
      <w:proofErr w:type="gramEnd"/>
      <w:r w:rsidRPr="00DA4C75">
        <w:t xml:space="preserve"> as outlined above, the Trust will engage in the following good practice procedures:</w:t>
      </w:r>
    </w:p>
    <w:p w14:paraId="4AA23C81" w14:textId="77777777" w:rsidR="00547B64" w:rsidRPr="00DA4C75" w:rsidRDefault="00547B64" w:rsidP="00824A78">
      <w:pPr>
        <w:pStyle w:val="ListParagraph"/>
        <w:numPr>
          <w:ilvl w:val="0"/>
          <w:numId w:val="22"/>
        </w:numPr>
      </w:pPr>
      <w:r w:rsidRPr="00DA4C75">
        <w:t>Make early contact with an individual and keep them informed of the process of their request.</w:t>
      </w:r>
    </w:p>
    <w:p w14:paraId="4CF7F934" w14:textId="77777777" w:rsidR="00547B64" w:rsidRPr="00DA4C75" w:rsidRDefault="00547B64" w:rsidP="00824A78">
      <w:pPr>
        <w:pStyle w:val="ListParagraph"/>
        <w:numPr>
          <w:ilvl w:val="0"/>
          <w:numId w:val="22"/>
        </w:numPr>
      </w:pPr>
      <w:r w:rsidRPr="00DA4C75">
        <w:t>Adhere to the Trust’s Policy which outlines the steps included within the code.</w:t>
      </w:r>
    </w:p>
    <w:p w14:paraId="60201FA6" w14:textId="77777777" w:rsidR="00547B64" w:rsidRPr="00DA4C75" w:rsidRDefault="00547B64" w:rsidP="00824A78">
      <w:pPr>
        <w:pStyle w:val="ListParagraph"/>
        <w:numPr>
          <w:ilvl w:val="0"/>
          <w:numId w:val="22"/>
        </w:numPr>
      </w:pPr>
      <w:r w:rsidRPr="00DA4C75">
        <w:t>Accurately record and document all correspondence concerning the clarification and handling of any request.</w:t>
      </w:r>
    </w:p>
    <w:p w14:paraId="4B6B0263" w14:textId="77777777" w:rsidR="00547B64" w:rsidRPr="00DA4C75" w:rsidRDefault="00547B64" w:rsidP="00824A78">
      <w:pPr>
        <w:pStyle w:val="ListParagraph"/>
        <w:numPr>
          <w:ilvl w:val="0"/>
          <w:numId w:val="22"/>
        </w:numPr>
      </w:pPr>
      <w:proofErr w:type="gramStart"/>
      <w:r w:rsidRPr="00DA4C75">
        <w:t>Give consideration to</w:t>
      </w:r>
      <w:proofErr w:type="gramEnd"/>
      <w:r w:rsidRPr="00DA4C75">
        <w:t xml:space="preserve"> the most appropriate means of contacting the applicant, taking into account their individual circumstances.</w:t>
      </w:r>
    </w:p>
    <w:p w14:paraId="63477D0F" w14:textId="77777777" w:rsidR="00547B64" w:rsidRPr="00DA4C75" w:rsidRDefault="00547B64" w:rsidP="00824A78">
      <w:pPr>
        <w:pStyle w:val="ListParagraph"/>
        <w:numPr>
          <w:ilvl w:val="0"/>
          <w:numId w:val="22"/>
        </w:numPr>
      </w:pPr>
      <w:r w:rsidRPr="00DA4C75">
        <w:t>Discuss with the applicant whether they would prefer to receive the information in an alternative format, in cases where it is not possible to provide the information requested in the manner originally specified.</w:t>
      </w:r>
    </w:p>
    <w:p w14:paraId="48959445" w14:textId="50EFCE36" w:rsidR="00547B64" w:rsidRPr="00DA4C75" w:rsidRDefault="00547B64" w:rsidP="00824A78">
      <w:pPr>
        <w:pStyle w:val="ListParagraph"/>
        <w:numPr>
          <w:ilvl w:val="0"/>
          <w:numId w:val="22"/>
        </w:numPr>
      </w:pPr>
      <w:r w:rsidRPr="00DA4C75">
        <w:t>Remain prepared to assist an applicant who has had their request denied due to an exemption.</w:t>
      </w:r>
    </w:p>
    <w:p w14:paraId="4CEE2EDB" w14:textId="77777777" w:rsidR="0065685A" w:rsidRPr="00DA4C75" w:rsidRDefault="0065685A" w:rsidP="0065685A">
      <w:pPr>
        <w:ind w:left="0"/>
      </w:pPr>
    </w:p>
    <w:p w14:paraId="2D660385" w14:textId="31BB4A98" w:rsidR="00547B64" w:rsidRPr="00DA4C75" w:rsidRDefault="00547B64" w:rsidP="0065685A">
      <w:pPr>
        <w:pStyle w:val="Heading2"/>
      </w:pPr>
      <w:r w:rsidRPr="00DA4C75">
        <w:t xml:space="preserve">The Trust will </w:t>
      </w:r>
      <w:proofErr w:type="gramStart"/>
      <w:r w:rsidRPr="00DA4C75">
        <w:t>give particular consideration to</w:t>
      </w:r>
      <w:proofErr w:type="gramEnd"/>
      <w:r w:rsidRPr="00DA4C75">
        <w:t xml:space="preserve"> what level of assistance is required for an applicant who has difficulty submitting a written request.</w:t>
      </w:r>
    </w:p>
    <w:p w14:paraId="792981A2" w14:textId="77777777" w:rsidR="0065685A" w:rsidRPr="00DA4C75" w:rsidRDefault="0065685A" w:rsidP="0065685A"/>
    <w:p w14:paraId="3DA1C0BC" w14:textId="2397B9D4" w:rsidR="00547B64" w:rsidRPr="00DA4C75" w:rsidRDefault="00547B64" w:rsidP="0065685A">
      <w:pPr>
        <w:pStyle w:val="Heading2"/>
      </w:pPr>
      <w:r w:rsidRPr="00DA4C75">
        <w:t>In circumstances where an applicant has difficulty submitting a written request, the Trust will</w:t>
      </w:r>
      <w:r w:rsidR="0049229D" w:rsidRPr="00DA4C75">
        <w:t xml:space="preserve"> ensure the following</w:t>
      </w:r>
      <w:r w:rsidRPr="00DA4C75">
        <w:t>:</w:t>
      </w:r>
    </w:p>
    <w:p w14:paraId="016BC7B7" w14:textId="481F56E7" w:rsidR="00547B64" w:rsidRPr="00DA4C75" w:rsidRDefault="00547B64" w:rsidP="00824A78">
      <w:pPr>
        <w:pStyle w:val="ListParagraph"/>
        <w:numPr>
          <w:ilvl w:val="0"/>
          <w:numId w:val="23"/>
        </w:numPr>
      </w:pPr>
      <w:r w:rsidRPr="00DA4C75">
        <w:t xml:space="preserve">Make a note of the application over the </w:t>
      </w:r>
      <w:r w:rsidR="0049229D" w:rsidRPr="00DA4C75">
        <w:t xml:space="preserve">medium by which the applicant has communicated </w:t>
      </w:r>
      <w:r w:rsidRPr="00DA4C75">
        <w:t xml:space="preserve">and then send the note to the applicant to confirm and return – the statutory time limit for a reply would begin here. </w:t>
      </w:r>
    </w:p>
    <w:p w14:paraId="1ED95BAC" w14:textId="77777777" w:rsidR="00547B64" w:rsidRPr="00DA4C75" w:rsidRDefault="00547B64" w:rsidP="00824A78">
      <w:pPr>
        <w:pStyle w:val="ListParagraph"/>
        <w:numPr>
          <w:ilvl w:val="0"/>
          <w:numId w:val="23"/>
        </w:numPr>
      </w:pPr>
      <w:r w:rsidRPr="00DA4C75">
        <w:t>Direct the individual to a different agency that may be able to assist with framing their request.</w:t>
      </w:r>
    </w:p>
    <w:p w14:paraId="139EA510" w14:textId="2F537372" w:rsidR="00547B64" w:rsidRPr="00DA4C75" w:rsidRDefault="00547B64" w:rsidP="00824A78">
      <w:pPr>
        <w:pStyle w:val="ListParagraph"/>
        <w:numPr>
          <w:ilvl w:val="0"/>
          <w:numId w:val="23"/>
        </w:numPr>
      </w:pPr>
      <w:r w:rsidRPr="00DA4C75">
        <w:t>The Trust will proactively support vulnerable or disabled applicants to make requests and will provide reasonable adjustments where necessary.</w:t>
      </w:r>
    </w:p>
    <w:p w14:paraId="2F80A6BF" w14:textId="77777777" w:rsidR="0065685A" w:rsidRPr="00DA4C75" w:rsidRDefault="0065685A" w:rsidP="0065685A"/>
    <w:p w14:paraId="482F120B" w14:textId="6015A4C4" w:rsidR="00547B64" w:rsidRPr="00DA4C75" w:rsidRDefault="00547B64" w:rsidP="0065685A">
      <w:pPr>
        <w:pStyle w:val="Heading2"/>
        <w:numPr>
          <w:ilvl w:val="0"/>
          <w:numId w:val="0"/>
        </w:numPr>
        <w:ind w:left="1134"/>
      </w:pPr>
      <w:r w:rsidRPr="00DA4C75">
        <w:t>NB. This list is not exhaustive, and the Trust may decide to take additional assistance measures that are appropriate to the case.</w:t>
      </w:r>
    </w:p>
    <w:p w14:paraId="395EDF2D" w14:textId="77777777" w:rsidR="0065685A" w:rsidRPr="00DA4C75" w:rsidRDefault="0065685A" w:rsidP="0065685A"/>
    <w:p w14:paraId="50D40D2B" w14:textId="0273E26B" w:rsidR="00547B64" w:rsidRPr="00DA4C75" w:rsidRDefault="00547B64" w:rsidP="0065685A">
      <w:pPr>
        <w:pStyle w:val="Heading2"/>
      </w:pPr>
      <w:r w:rsidRPr="00DA4C75">
        <w:t>Where an applicant’s request has been refused either because the information is accessible by other means, or the information is intended for future publication or research, the school, as a matter of good practice, will provide advice and assistance</w:t>
      </w:r>
      <w:r w:rsidR="0049229D" w:rsidRPr="00DA4C75">
        <w:t xml:space="preserve"> to support the applicant (where practicable)</w:t>
      </w:r>
      <w:r w:rsidRPr="00DA4C75">
        <w:t>.</w:t>
      </w:r>
    </w:p>
    <w:p w14:paraId="4F69C30D" w14:textId="77777777" w:rsidR="0065685A" w:rsidRPr="00DA4C75" w:rsidRDefault="0065685A" w:rsidP="0065685A"/>
    <w:p w14:paraId="720A129E" w14:textId="276CA5E3" w:rsidR="00547B64" w:rsidRPr="00DA4C75" w:rsidRDefault="00547B64" w:rsidP="0065685A">
      <w:pPr>
        <w:pStyle w:val="Heading2"/>
      </w:pPr>
      <w:r w:rsidRPr="00DA4C75">
        <w:t>The Trust will advise the applicant how and where information can be obtained, if it is accessible by other means.</w:t>
      </w:r>
    </w:p>
    <w:p w14:paraId="0E24B8FB" w14:textId="77777777" w:rsidR="0065685A" w:rsidRPr="00DA4C75" w:rsidRDefault="0065685A" w:rsidP="0065685A"/>
    <w:p w14:paraId="07793C1A" w14:textId="31D91B8C" w:rsidR="00547B64" w:rsidRPr="00DA4C75" w:rsidRDefault="00547B64" w:rsidP="0065685A">
      <w:pPr>
        <w:pStyle w:val="Heading2"/>
      </w:pPr>
      <w:r w:rsidRPr="00DA4C75">
        <w:lastRenderedPageBreak/>
        <w:t>Where there is an intention to publish the information in the future, the Trust will advise the applicant of when this publication is expected.</w:t>
      </w:r>
    </w:p>
    <w:p w14:paraId="7102A3B2" w14:textId="77777777" w:rsidR="0065685A" w:rsidRPr="00DA4C75" w:rsidRDefault="0065685A" w:rsidP="0065685A"/>
    <w:p w14:paraId="510358EF" w14:textId="0D4EDBB4" w:rsidR="00547B64" w:rsidRPr="00DA4C75" w:rsidRDefault="00547B64" w:rsidP="0065685A">
      <w:pPr>
        <w:pStyle w:val="Heading2"/>
      </w:pPr>
      <w:r w:rsidRPr="00DA4C75">
        <w:t>If the request is not clear, the Trust will ask for more detail from the applicant in order to identify and locate the relevant information, before providing further advice and assistance.</w:t>
      </w:r>
    </w:p>
    <w:p w14:paraId="254F3B92" w14:textId="77777777" w:rsidR="0065685A" w:rsidRPr="00DA4C75" w:rsidRDefault="0065685A" w:rsidP="0065685A"/>
    <w:p w14:paraId="0877981A" w14:textId="6BAD05D6" w:rsidR="00547B64" w:rsidRPr="00DA4C75" w:rsidRDefault="00547B64" w:rsidP="0065685A">
      <w:pPr>
        <w:pStyle w:val="Heading2"/>
      </w:pPr>
      <w:r w:rsidRPr="00DA4C75">
        <w:t xml:space="preserve">If the Trust believes the applicant has not provided their real name, the Trust will inform the applicant that the request will not be responded to until further information is received from the applicant. </w:t>
      </w:r>
    </w:p>
    <w:p w14:paraId="67C5CC9D" w14:textId="77777777" w:rsidR="0065685A" w:rsidRPr="00DA4C75" w:rsidRDefault="0065685A" w:rsidP="0065685A"/>
    <w:p w14:paraId="6F12D7A9" w14:textId="2A479634" w:rsidR="00547B64" w:rsidRPr="00DA4C75" w:rsidRDefault="00547B64" w:rsidP="0065685A">
      <w:pPr>
        <w:pStyle w:val="Heading2"/>
      </w:pPr>
      <w:r w:rsidRPr="00DA4C75">
        <w:t>If the Trust is able to clearly identify the elements of a request, it will respond following usual procedures and will provide advice and assistance for the remainder of the request.</w:t>
      </w:r>
    </w:p>
    <w:p w14:paraId="175A0356" w14:textId="77777777" w:rsidR="0065685A" w:rsidRPr="00DA4C75" w:rsidRDefault="0065685A" w:rsidP="0065685A"/>
    <w:p w14:paraId="40E873C4" w14:textId="733EC7CA" w:rsidR="00547B64" w:rsidRPr="00DA4C75" w:rsidRDefault="00547B64" w:rsidP="0065685A">
      <w:pPr>
        <w:pStyle w:val="Heading2"/>
      </w:pPr>
      <w:r w:rsidRPr="00DA4C75">
        <w:t>If any additional clarification is needed for the remainder of a request, the Trust will ensure there is no delay in asking for further information.</w:t>
      </w:r>
    </w:p>
    <w:p w14:paraId="4A839083" w14:textId="77777777" w:rsidR="0065685A" w:rsidRPr="00DA4C75" w:rsidRDefault="0065685A" w:rsidP="0065685A"/>
    <w:p w14:paraId="30AE0C55" w14:textId="344BBC72" w:rsidR="00547B64" w:rsidRPr="00DA4C75" w:rsidRDefault="00547B64" w:rsidP="0065685A">
      <w:pPr>
        <w:pStyle w:val="Heading2"/>
      </w:pPr>
      <w:r w:rsidRPr="00DA4C75">
        <w:t>Applicants are given two months to provide any requested clarification. If an applicant decides not to follow the Trust’s advice and assistance and fails to provide clarification, the Trust is under no obligation to contact the applicant again.</w:t>
      </w:r>
    </w:p>
    <w:p w14:paraId="5889267F" w14:textId="77777777" w:rsidR="0065685A" w:rsidRPr="00DA4C75" w:rsidRDefault="0065685A" w:rsidP="0065685A"/>
    <w:p w14:paraId="201BE276" w14:textId="2096C21C" w:rsidR="00547B64" w:rsidRPr="00DA4C75" w:rsidRDefault="00547B64" w:rsidP="0065685A">
      <w:pPr>
        <w:pStyle w:val="Heading2"/>
      </w:pPr>
      <w:r w:rsidRPr="00DA4C75">
        <w:t>If the Trust is under any doubt that the applicant did not receive the advice and assistance, the school will re-issue it.</w:t>
      </w:r>
    </w:p>
    <w:p w14:paraId="52A17C32" w14:textId="77777777" w:rsidR="0065685A" w:rsidRPr="00DA4C75" w:rsidRDefault="0065685A" w:rsidP="0065685A"/>
    <w:p w14:paraId="68CB8A94" w14:textId="182663B5" w:rsidR="00547B64" w:rsidRPr="00DA4C75" w:rsidRDefault="00547B64" w:rsidP="0065685A">
      <w:pPr>
        <w:pStyle w:val="Heading2"/>
      </w:pPr>
      <w:r w:rsidRPr="00DA4C75">
        <w:t xml:space="preserve">The Trust is not required to </w:t>
      </w:r>
      <w:proofErr w:type="gramStart"/>
      <w:r w:rsidRPr="00DA4C75">
        <w:t>provide assistance</w:t>
      </w:r>
      <w:proofErr w:type="gramEnd"/>
      <w:r w:rsidRPr="00DA4C75">
        <w:t xml:space="preserve"> where an applicant’s request is vexatious or repeated, as defined under section 14 of the Freedom of Information Act 2000.</w:t>
      </w:r>
    </w:p>
    <w:p w14:paraId="13CBCC8E" w14:textId="77777777" w:rsidR="0065685A" w:rsidRPr="00DA4C75" w:rsidRDefault="0065685A" w:rsidP="0065685A"/>
    <w:p w14:paraId="63903511" w14:textId="0C73271A" w:rsidR="00547B64" w:rsidRPr="00DA4C75" w:rsidRDefault="00547B64" w:rsidP="0065685A">
      <w:pPr>
        <w:pStyle w:val="Heading2"/>
      </w:pPr>
      <w:r w:rsidRPr="00DA4C75">
        <w:t xml:space="preserve">Where the school has already sent a refusal request in relation to a previous vexatious request, the Trust is not obliged to send another notice for future vexatious requests. </w:t>
      </w:r>
    </w:p>
    <w:p w14:paraId="38AFB6CF" w14:textId="77777777" w:rsidR="0065685A" w:rsidRPr="00DA4C75" w:rsidRDefault="0065685A" w:rsidP="0065685A"/>
    <w:p w14:paraId="2E50BD32" w14:textId="4804FD0A" w:rsidR="00547B64" w:rsidRPr="00DA4C75" w:rsidRDefault="00547B64" w:rsidP="0065685A">
      <w:pPr>
        <w:pStyle w:val="Heading2"/>
      </w:pPr>
      <w:r w:rsidRPr="00DA4C75">
        <w:t xml:space="preserve">An ongoing evidence log is kept, recording relevant correspondence or behaviour that has been </w:t>
      </w:r>
      <w:proofErr w:type="gramStart"/>
      <w:r w:rsidRPr="00DA4C75">
        <w:t>taken into account</w:t>
      </w:r>
      <w:proofErr w:type="gramEnd"/>
      <w:r w:rsidRPr="00DA4C75">
        <w:t xml:space="preserve"> when a request has been classed as vexatious. </w:t>
      </w:r>
    </w:p>
    <w:p w14:paraId="026C3A4F" w14:textId="77777777" w:rsidR="0065685A" w:rsidRPr="00DA4C75" w:rsidRDefault="0065685A" w:rsidP="0065685A"/>
    <w:p w14:paraId="6A76EFD8" w14:textId="65C4B676" w:rsidR="00547B64" w:rsidRPr="00DA4C75" w:rsidRDefault="00547B64" w:rsidP="0065685A">
      <w:pPr>
        <w:pStyle w:val="Heading2"/>
      </w:pPr>
      <w:r w:rsidRPr="00DA4C75">
        <w:t xml:space="preserve">The Trust is not required to provide information where the cost of complying with a request exceeds the limit outlined in the Freedom of Information Act 2000. Where a request is refused </w:t>
      </w:r>
      <w:r w:rsidR="0049229D" w:rsidRPr="00DA4C75">
        <w:t>(as outlined in this policy)</w:t>
      </w:r>
      <w:r w:rsidRPr="00DA4C75">
        <w:t xml:space="preserve">, the Trust will provide advice and assistance to help the applicant narrow or focus the request so that it may fall within the cost limit. </w:t>
      </w:r>
    </w:p>
    <w:p w14:paraId="3E0BAB96" w14:textId="77777777" w:rsidR="0065685A" w:rsidRPr="00DA4C75" w:rsidRDefault="0065685A" w:rsidP="0065685A"/>
    <w:p w14:paraId="6FDC12A6" w14:textId="7FA17D08" w:rsidR="00547B64" w:rsidRPr="00DA4C75" w:rsidRDefault="00547B64" w:rsidP="0065685A">
      <w:pPr>
        <w:pStyle w:val="Heading2"/>
      </w:pPr>
      <w:r w:rsidRPr="00DA4C75">
        <w:t xml:space="preserve">If a request is refined, it will be treated as a new request. </w:t>
      </w:r>
    </w:p>
    <w:p w14:paraId="71469656" w14:textId="77777777" w:rsidR="0065685A" w:rsidRPr="00DA4C75" w:rsidRDefault="0065685A" w:rsidP="0065685A"/>
    <w:p w14:paraId="4FD84A2F" w14:textId="0D8409A9" w:rsidR="00547B64" w:rsidRPr="00DA4C75" w:rsidRDefault="00547B64" w:rsidP="0065685A">
      <w:pPr>
        <w:pStyle w:val="Heading2"/>
      </w:pPr>
      <w:r w:rsidRPr="00DA4C75">
        <w:t xml:space="preserve">A record will be kept by </w:t>
      </w:r>
      <w:r w:rsidR="005D0695" w:rsidRPr="00DA4C75">
        <w:t>the Trust central</w:t>
      </w:r>
      <w:r w:rsidRPr="00DA4C75">
        <w:t xml:space="preserve"> office of all the advice and assistance provided.</w:t>
      </w:r>
    </w:p>
    <w:p w14:paraId="4AAFA4BE" w14:textId="77777777" w:rsidR="0065685A" w:rsidRPr="00DA4C75" w:rsidRDefault="0065685A" w:rsidP="0065685A"/>
    <w:p w14:paraId="37A2E004" w14:textId="6A267080" w:rsidR="00547B64" w:rsidRPr="00DA4C75" w:rsidRDefault="00547B64" w:rsidP="0065685A">
      <w:pPr>
        <w:pStyle w:val="Heading1"/>
      </w:pPr>
      <w:bookmarkStart w:id="41" w:name="_Toc230086764"/>
      <w:bookmarkStart w:id="42" w:name="_Toc233624966"/>
      <w:r w:rsidRPr="00DA4C75">
        <w:t>Consultation with third parties</w:t>
      </w:r>
      <w:bookmarkEnd w:id="41"/>
      <w:bookmarkEnd w:id="42"/>
    </w:p>
    <w:p w14:paraId="5FB6D03D" w14:textId="77777777" w:rsidR="0065685A" w:rsidRPr="00DA4C75" w:rsidRDefault="0065685A" w:rsidP="0065685A"/>
    <w:p w14:paraId="7E78C55A" w14:textId="77777777" w:rsidR="00547B64" w:rsidRPr="00DA4C75" w:rsidRDefault="00547B64" w:rsidP="00824A78">
      <w:pPr>
        <w:numPr>
          <w:ilvl w:val="0"/>
          <w:numId w:val="4"/>
        </w:numPr>
        <w:rPr>
          <w:b/>
          <w:vanish/>
        </w:rPr>
      </w:pPr>
      <w:bookmarkStart w:id="43" w:name="_Toc230086311"/>
      <w:bookmarkStart w:id="44" w:name="_Toc230086732"/>
      <w:bookmarkStart w:id="45" w:name="_Toc230086765"/>
      <w:bookmarkEnd w:id="43"/>
      <w:bookmarkEnd w:id="44"/>
      <w:bookmarkEnd w:id="45"/>
    </w:p>
    <w:p w14:paraId="7A380DF8" w14:textId="77777777" w:rsidR="00547B64" w:rsidRPr="00DA4C75" w:rsidRDefault="00547B64" w:rsidP="0065685A">
      <w:pPr>
        <w:pStyle w:val="Heading2"/>
      </w:pPr>
      <w:r w:rsidRPr="00DA4C75">
        <w:t>The Trust may need to consult third parties about information held in scope of a request to consider whether it would be suitable to disclose the information. Situations where third parties may need to be consulted include the following:</w:t>
      </w:r>
    </w:p>
    <w:p w14:paraId="537CE219" w14:textId="77777777" w:rsidR="00547B64" w:rsidRPr="00DA4C75" w:rsidRDefault="00547B64" w:rsidP="00824A78">
      <w:pPr>
        <w:pStyle w:val="ListParagraph"/>
        <w:numPr>
          <w:ilvl w:val="0"/>
          <w:numId w:val="24"/>
        </w:numPr>
      </w:pPr>
      <w:r w:rsidRPr="00DA4C75">
        <w:t xml:space="preserve">When requests relate to persons or bodies who are not the applicant and/or the Trust </w:t>
      </w:r>
    </w:p>
    <w:p w14:paraId="78FAAE6C" w14:textId="52331B3C" w:rsidR="00547B64" w:rsidRPr="00DA4C75" w:rsidRDefault="00547B64" w:rsidP="00824A78">
      <w:pPr>
        <w:pStyle w:val="ListParagraph"/>
        <w:numPr>
          <w:ilvl w:val="0"/>
          <w:numId w:val="24"/>
        </w:numPr>
      </w:pPr>
      <w:r w:rsidRPr="00DA4C75">
        <w:t>When the disclosure of information is likely to affect the interests of persons or bodies who are not the applicant or the Trust</w:t>
      </w:r>
      <w:r w:rsidR="0065685A" w:rsidRPr="00DA4C75">
        <w:t>.</w:t>
      </w:r>
    </w:p>
    <w:p w14:paraId="0DA8B999" w14:textId="77777777" w:rsidR="0065685A" w:rsidRPr="00DA4C75" w:rsidRDefault="0065685A" w:rsidP="0065685A"/>
    <w:p w14:paraId="4402612A" w14:textId="22E0A53E" w:rsidR="00547B64" w:rsidRPr="00DA4C75" w:rsidRDefault="00547B64" w:rsidP="0065685A">
      <w:pPr>
        <w:pStyle w:val="Heading2"/>
      </w:pPr>
      <w:r w:rsidRPr="00DA4C75">
        <w:lastRenderedPageBreak/>
        <w:t xml:space="preserve">The Trust will consider if a third party needs to be directly consulted about a request, particularly, if there are contractual obligations that require consultation before information is disclosed. </w:t>
      </w:r>
    </w:p>
    <w:p w14:paraId="1F300B53" w14:textId="77777777" w:rsidR="0065685A" w:rsidRPr="00DA4C75" w:rsidRDefault="0065685A" w:rsidP="0065685A"/>
    <w:p w14:paraId="2A5672E2" w14:textId="112F33CA" w:rsidR="00547B64" w:rsidRPr="00DA4C75" w:rsidRDefault="00547B64" w:rsidP="0065685A">
      <w:pPr>
        <w:pStyle w:val="Heading2"/>
      </w:pPr>
      <w:r w:rsidRPr="00DA4C75">
        <w:t xml:space="preserve">Third parties will also be consulted where the Trust is proposing to disclose information relating to them or information that is likely to affect their business or private interests. </w:t>
      </w:r>
    </w:p>
    <w:p w14:paraId="5AE28E8B" w14:textId="77777777" w:rsidR="0065685A" w:rsidRPr="00DA4C75" w:rsidRDefault="0065685A" w:rsidP="0065685A"/>
    <w:p w14:paraId="51820DC9" w14:textId="4083533F" w:rsidR="00547B64" w:rsidRPr="00DA4C75" w:rsidRDefault="00547B64" w:rsidP="0065685A">
      <w:pPr>
        <w:pStyle w:val="Heading2"/>
      </w:pPr>
      <w:r w:rsidRPr="00DA4C75">
        <w:t xml:space="preserve">The views of third parties will be given appropriate weighting when deciding how to respond to a request. For example, if the third party created or provided the information, they may have a better understanding of its sensitivity. </w:t>
      </w:r>
    </w:p>
    <w:p w14:paraId="091D6F2F" w14:textId="77777777" w:rsidR="0065685A" w:rsidRPr="00DA4C75" w:rsidRDefault="0065685A" w:rsidP="0065685A"/>
    <w:p w14:paraId="0557AF04" w14:textId="493F02A4" w:rsidR="00547B64" w:rsidRPr="00DA4C75" w:rsidRDefault="00547B64" w:rsidP="0065685A">
      <w:pPr>
        <w:pStyle w:val="Heading2"/>
      </w:pPr>
      <w:r w:rsidRPr="00DA4C75">
        <w:t>The Trust will make the final decision on disclosure, taking account of any consultation responses and relevant legal advice.</w:t>
      </w:r>
    </w:p>
    <w:p w14:paraId="115519A2" w14:textId="77777777" w:rsidR="0065685A" w:rsidRPr="00DA4C75" w:rsidRDefault="0065685A" w:rsidP="0065685A"/>
    <w:p w14:paraId="0FE1DB83" w14:textId="08C51D58" w:rsidR="00547B64" w:rsidRPr="00DA4C75" w:rsidRDefault="00547B64" w:rsidP="0065685A">
      <w:pPr>
        <w:pStyle w:val="Heading2"/>
      </w:pPr>
      <w:r w:rsidRPr="00DA4C75">
        <w:t xml:space="preserve">Where the Trust decides to release information following consultation with a third party, the third party will be informed in advance that the information is going to be disclosed. </w:t>
      </w:r>
    </w:p>
    <w:p w14:paraId="0D036302" w14:textId="77777777" w:rsidR="0065685A" w:rsidRPr="00DA4C75" w:rsidRDefault="0065685A" w:rsidP="0065685A"/>
    <w:p w14:paraId="66AEE6C3" w14:textId="785C3560" w:rsidR="00547B64" w:rsidRPr="00DA4C75" w:rsidRDefault="00547B64" w:rsidP="0065685A">
      <w:pPr>
        <w:pStyle w:val="Heading2"/>
      </w:pPr>
      <w:r w:rsidRPr="00DA4C75">
        <w:t xml:space="preserve">Where the Trust intends to release information that relates to a large number of third parties, the Trust will consider whether it would be more appropriate to contact a representative organisation who can express views on behalf of the third parties, rather than contacting each party individually. If no representative organisation exists, the Trust may also consider only notifying or consulting a sample of the third parties relating to the disclosure. </w:t>
      </w:r>
    </w:p>
    <w:p w14:paraId="0478964B" w14:textId="77777777" w:rsidR="0065685A" w:rsidRPr="00DA4C75" w:rsidRDefault="0065685A" w:rsidP="0065685A"/>
    <w:p w14:paraId="7D07D368" w14:textId="693844F7" w:rsidR="0065685A" w:rsidRPr="00DA4C75" w:rsidRDefault="00547B64" w:rsidP="0065685A">
      <w:pPr>
        <w:pStyle w:val="Heading2"/>
      </w:pPr>
      <w:r w:rsidRPr="00DA4C75">
        <w:t xml:space="preserve">Decisions made in line with </w:t>
      </w:r>
      <w:r w:rsidR="0065685A" w:rsidRPr="00DA4C75">
        <w:t>9</w:t>
      </w:r>
      <w:r w:rsidRPr="00DA4C75">
        <w:t xml:space="preserve">.7 will be made on a case-by-case basis. </w:t>
      </w:r>
    </w:p>
    <w:p w14:paraId="2EBAAA13" w14:textId="77777777" w:rsidR="0065685A" w:rsidRPr="00DA4C75" w:rsidRDefault="0065685A" w:rsidP="0065685A"/>
    <w:p w14:paraId="1C62B0E0" w14:textId="49080435" w:rsidR="0065685A" w:rsidRPr="00DA4C75" w:rsidRDefault="00547B64" w:rsidP="0065685A">
      <w:pPr>
        <w:pStyle w:val="Heading1"/>
      </w:pPr>
      <w:bookmarkStart w:id="46" w:name="_Toc230086766"/>
      <w:bookmarkStart w:id="47" w:name="_Toc233624967"/>
      <w:r w:rsidRPr="00DA4C75">
        <w:t xml:space="preserve">Internal </w:t>
      </w:r>
      <w:r w:rsidR="0065685A" w:rsidRPr="00DA4C75">
        <w:t>r</w:t>
      </w:r>
      <w:r w:rsidRPr="00DA4C75">
        <w:t>eviews</w:t>
      </w:r>
      <w:bookmarkEnd w:id="46"/>
      <w:bookmarkEnd w:id="47"/>
    </w:p>
    <w:p w14:paraId="5396490F" w14:textId="77777777" w:rsidR="0065685A" w:rsidRPr="00DA4C75" w:rsidRDefault="0065685A" w:rsidP="0065685A"/>
    <w:p w14:paraId="5FB0FD60" w14:textId="20D76794" w:rsidR="00547B64" w:rsidRPr="00DA4C75" w:rsidRDefault="00547B64" w:rsidP="00824A78">
      <w:pPr>
        <w:pStyle w:val="Heading2"/>
        <w:numPr>
          <w:ilvl w:val="1"/>
          <w:numId w:val="25"/>
        </w:numPr>
      </w:pPr>
      <w:bookmarkStart w:id="48" w:name="_Toc230086313"/>
      <w:bookmarkStart w:id="49" w:name="_Toc230086734"/>
      <w:bookmarkStart w:id="50" w:name="_Toc230086767"/>
      <w:bookmarkEnd w:id="48"/>
      <w:bookmarkEnd w:id="49"/>
      <w:bookmarkEnd w:id="50"/>
      <w:r w:rsidRPr="00DA4C75">
        <w:t xml:space="preserve">When responding to requests for information, the details of the Trust’s internal review process will be set out, including information about how applicants can request an internal review. Applicants will also be informed of their right to complain to the ICO if they are still dissatisfied following the outcome of the Trust’s internal review. </w:t>
      </w:r>
    </w:p>
    <w:p w14:paraId="02AD5217" w14:textId="77777777" w:rsidR="0065685A" w:rsidRPr="00DA4C75" w:rsidRDefault="0065685A" w:rsidP="0065685A"/>
    <w:p w14:paraId="23F52378" w14:textId="4E32EE1B" w:rsidR="00547B64" w:rsidRPr="00DA4C75" w:rsidRDefault="00547B64" w:rsidP="0065685A">
      <w:pPr>
        <w:pStyle w:val="Heading2"/>
      </w:pPr>
      <w:r w:rsidRPr="00DA4C75">
        <w:t xml:space="preserve">Requests for an internal review should be made in writing to the Trust. </w:t>
      </w:r>
    </w:p>
    <w:p w14:paraId="12E57308" w14:textId="77777777" w:rsidR="0065685A" w:rsidRPr="00DA4C75" w:rsidRDefault="0065685A" w:rsidP="0065685A"/>
    <w:p w14:paraId="0E5E7309" w14:textId="077AAFA2" w:rsidR="00547B64" w:rsidRPr="00DA4C75" w:rsidRDefault="00547B64" w:rsidP="0065685A">
      <w:pPr>
        <w:pStyle w:val="Heading2"/>
      </w:pPr>
      <w:r w:rsidRPr="00DA4C75">
        <w:t xml:space="preserve">For a request for an internal review to be accepted, it must be made within 40 school days from the date the Trust issued an initial response to the request. </w:t>
      </w:r>
    </w:p>
    <w:p w14:paraId="08B09666" w14:textId="77777777" w:rsidR="0065685A" w:rsidRPr="00DA4C75" w:rsidRDefault="0065685A" w:rsidP="0065685A"/>
    <w:p w14:paraId="7B3D508E" w14:textId="75EBC5BA" w:rsidR="0049229D" w:rsidRPr="00DA4C75" w:rsidRDefault="0049229D" w:rsidP="0065685A">
      <w:pPr>
        <w:pStyle w:val="Heading2"/>
        <w:rPr>
          <w:b/>
        </w:rPr>
      </w:pPr>
      <w:r w:rsidRPr="00DA4C75">
        <w:rPr>
          <w:b/>
        </w:rPr>
        <w:t>Application response timings</w:t>
      </w:r>
    </w:p>
    <w:p w14:paraId="586FDBD6" w14:textId="15947446" w:rsidR="00547B64" w:rsidRPr="00DA4C75" w:rsidRDefault="00547B64" w:rsidP="0049229D">
      <w:pPr>
        <w:pStyle w:val="Heading3"/>
      </w:pPr>
      <w:r w:rsidRPr="00DA4C75">
        <w:t xml:space="preserve">Upon receipt of an </w:t>
      </w:r>
      <w:r w:rsidR="0049229D" w:rsidRPr="00DA4C75">
        <w:t xml:space="preserve">internal review </w:t>
      </w:r>
      <w:r w:rsidRPr="00DA4C75">
        <w:t>application, the Trust will acknowledge an application and inform the applicant of the intended response date. Responses</w:t>
      </w:r>
      <w:r w:rsidR="0049229D" w:rsidRPr="00DA4C75">
        <w:t xml:space="preserve"> to review applications </w:t>
      </w:r>
      <w:r w:rsidRPr="00DA4C75">
        <w:t xml:space="preserve">will usually be delivered within 20 school days of receipt of the application. </w:t>
      </w:r>
    </w:p>
    <w:p w14:paraId="5BEAB579" w14:textId="77777777" w:rsidR="0065685A" w:rsidRPr="00DA4C75" w:rsidRDefault="0065685A" w:rsidP="0065685A"/>
    <w:p w14:paraId="56518A17" w14:textId="5640C124" w:rsidR="00547B64" w:rsidRPr="00DA4C75" w:rsidRDefault="00547B64" w:rsidP="0049229D">
      <w:pPr>
        <w:pStyle w:val="Heading3"/>
      </w:pPr>
      <w:r w:rsidRPr="00DA4C75">
        <w:t xml:space="preserve">If an internal review is complex, requires consultation with third parties or the relevant information is of high volume, the Trust may need to extend the usual response timeframe. In these cases, the school will inform the applicant and provide an alternative response date. In most cases, the extension will exceed no more than a further 20 school days; however, the actual length of the extension will be decided on a case-by-case basis. </w:t>
      </w:r>
    </w:p>
    <w:p w14:paraId="0D3E6849" w14:textId="77777777" w:rsidR="0065685A" w:rsidRPr="00DA4C75" w:rsidRDefault="0065685A" w:rsidP="0065685A"/>
    <w:p w14:paraId="112B7D09" w14:textId="2E3362B5" w:rsidR="00547B64" w:rsidRPr="00DA4C75" w:rsidRDefault="00547B64" w:rsidP="0049229D">
      <w:pPr>
        <w:pStyle w:val="Heading3"/>
      </w:pPr>
      <w:r w:rsidRPr="00DA4C75">
        <w:t xml:space="preserve">Where clarification is needed from an applicant regarding the review, the normal response period will not begin until clarification is received. </w:t>
      </w:r>
    </w:p>
    <w:p w14:paraId="045E7759" w14:textId="77777777" w:rsidR="0065685A" w:rsidRPr="00DA4C75" w:rsidRDefault="0065685A" w:rsidP="0065685A"/>
    <w:p w14:paraId="4C686C3B" w14:textId="371550A6" w:rsidR="00547B64" w:rsidRPr="00DA4C75" w:rsidRDefault="00547B64" w:rsidP="0065685A">
      <w:pPr>
        <w:pStyle w:val="Heading2"/>
      </w:pPr>
      <w:r w:rsidRPr="00DA4C75">
        <w:lastRenderedPageBreak/>
        <w:t>The review will be carried out by a more senior member of staff who was not involved in the original decision, and the outcome will explain the reasons for upholding, varying, or overturning the original response.</w:t>
      </w:r>
    </w:p>
    <w:p w14:paraId="47C3B670" w14:textId="77777777" w:rsidR="0065685A" w:rsidRPr="00DA4C75" w:rsidRDefault="0065685A" w:rsidP="0065685A"/>
    <w:p w14:paraId="5D0CE27B" w14:textId="3A3AC120" w:rsidR="00547B64" w:rsidRPr="00DA4C75" w:rsidRDefault="00547B64" w:rsidP="0065685A">
      <w:pPr>
        <w:pStyle w:val="Heading2"/>
      </w:pPr>
      <w:r w:rsidRPr="00DA4C75">
        <w:t xml:space="preserve">During a review, the Trust will evaluate the handling of the request; particular attention will be paid to concerns raised by the applicant. </w:t>
      </w:r>
    </w:p>
    <w:p w14:paraId="7B0FCBAD" w14:textId="77777777" w:rsidR="0065685A" w:rsidRPr="00DA4C75" w:rsidRDefault="0065685A" w:rsidP="0065685A"/>
    <w:p w14:paraId="52597AB9" w14:textId="2805B0FF" w:rsidR="00547B64" w:rsidRPr="00DA4C75" w:rsidRDefault="00547B64" w:rsidP="0065685A">
      <w:pPr>
        <w:pStyle w:val="Heading2"/>
      </w:pPr>
      <w:r w:rsidRPr="00DA4C75">
        <w:t xml:space="preserve">The applicant will be informed of the outcome of the review and a record will be kept of such reviews and the final decision that is made. </w:t>
      </w:r>
    </w:p>
    <w:p w14:paraId="7D63F7EE" w14:textId="77777777" w:rsidR="0065685A" w:rsidRPr="00DA4C75" w:rsidRDefault="0065685A" w:rsidP="0065685A"/>
    <w:p w14:paraId="4DC5F694" w14:textId="7F2B68BB" w:rsidR="00547B64" w:rsidRPr="00DA4C75" w:rsidRDefault="00547B64" w:rsidP="0065685A">
      <w:pPr>
        <w:pStyle w:val="Heading2"/>
      </w:pPr>
      <w:r w:rsidRPr="00DA4C75">
        <w:t xml:space="preserve">If the outcome of the review is to disclose information that was previously withheld, the information will be provided to the applicant at the same time they are informed of the response to the review, where possible. If this is not possible, the applicant will be informed of when the information will be provided. </w:t>
      </w:r>
    </w:p>
    <w:p w14:paraId="3F5DD721" w14:textId="77777777" w:rsidR="0065685A" w:rsidRPr="00DA4C75" w:rsidRDefault="0065685A" w:rsidP="0065685A"/>
    <w:p w14:paraId="03CCC01C" w14:textId="6988FF5F" w:rsidR="0065685A" w:rsidRPr="00DA4C75" w:rsidRDefault="00547B64" w:rsidP="0065685A">
      <w:pPr>
        <w:pStyle w:val="Heading2"/>
      </w:pPr>
      <w:r w:rsidRPr="00DA4C75">
        <w:t>Within the response to a review, the applicant will be informed again of their right to complain to the ICO.</w:t>
      </w:r>
    </w:p>
    <w:p w14:paraId="7591E041" w14:textId="77777777" w:rsidR="0065685A" w:rsidRPr="00DA4C75" w:rsidRDefault="0065685A" w:rsidP="0065685A"/>
    <w:p w14:paraId="52A16448" w14:textId="3F1E07AB" w:rsidR="00547B64" w:rsidRPr="00DA4C75" w:rsidRDefault="00547B64" w:rsidP="0065685A">
      <w:pPr>
        <w:pStyle w:val="Heading1"/>
      </w:pPr>
      <w:bookmarkStart w:id="51" w:name="_Toc230086768"/>
      <w:bookmarkStart w:id="52" w:name="_Toc233624968"/>
      <w:r w:rsidRPr="00DA4C75">
        <w:t>Publication scheme</w:t>
      </w:r>
      <w:bookmarkEnd w:id="51"/>
      <w:r w:rsidRPr="00DA4C75">
        <w:t xml:space="preserve"> </w:t>
      </w:r>
      <w:r w:rsidR="0049229D" w:rsidRPr="00DA4C75">
        <w:t>and policy</w:t>
      </w:r>
      <w:bookmarkEnd w:id="52"/>
    </w:p>
    <w:p w14:paraId="09C7EF1C" w14:textId="77777777" w:rsidR="0065685A" w:rsidRPr="00DA4C75" w:rsidRDefault="0065685A" w:rsidP="0065685A"/>
    <w:p w14:paraId="196CB8F7" w14:textId="0BBD551A" w:rsidR="00547B64" w:rsidRPr="00DA4C75" w:rsidRDefault="00547B64" w:rsidP="00824A78">
      <w:pPr>
        <w:pStyle w:val="Heading2"/>
        <w:numPr>
          <w:ilvl w:val="1"/>
          <w:numId w:val="26"/>
        </w:numPr>
      </w:pPr>
      <w:bookmarkStart w:id="53" w:name="_Toc230086315"/>
      <w:bookmarkStart w:id="54" w:name="_Toc230086736"/>
      <w:bookmarkStart w:id="55" w:name="_Toc230086769"/>
      <w:bookmarkEnd w:id="53"/>
      <w:bookmarkEnd w:id="54"/>
      <w:bookmarkEnd w:id="55"/>
      <w:r w:rsidRPr="00DA4C75">
        <w:t>The Trust will adopt and maintain the ICO-approved model publication scheme and make it available on the school’s website.</w:t>
      </w:r>
    </w:p>
    <w:p w14:paraId="7976829C" w14:textId="77777777" w:rsidR="0065685A" w:rsidRPr="00DA4C75" w:rsidRDefault="0065685A" w:rsidP="0065685A"/>
    <w:p w14:paraId="744EADB4" w14:textId="47B9BF7F" w:rsidR="0065685A" w:rsidRPr="00DA4C75" w:rsidRDefault="00547B64" w:rsidP="0065685A">
      <w:pPr>
        <w:pStyle w:val="Heading2"/>
      </w:pPr>
      <w:r w:rsidRPr="00DA4C75">
        <w:t>The publication scheme will be reviewed and, where necessary, updated on an annual basis.</w:t>
      </w:r>
      <w:bookmarkStart w:id="56" w:name="_[New_for_2018]_2"/>
      <w:bookmarkEnd w:id="56"/>
    </w:p>
    <w:p w14:paraId="3BF438C3" w14:textId="03F6CEB4" w:rsidR="0049229D" w:rsidRPr="00DA4C75" w:rsidRDefault="0049229D" w:rsidP="0049229D"/>
    <w:p w14:paraId="6247E172" w14:textId="1A8FBBC6" w:rsidR="0049229D" w:rsidRPr="00DA4C75" w:rsidRDefault="0049229D" w:rsidP="0049229D">
      <w:pPr>
        <w:pStyle w:val="Heading2"/>
        <w:numPr>
          <w:ilvl w:val="1"/>
          <w:numId w:val="25"/>
        </w:numPr>
      </w:pPr>
      <w:r w:rsidRPr="00DA4C75">
        <w:t>This policy will be reviewed annually, or sooner in light of any changes to relevant legislation, guidance, or operational need.</w:t>
      </w:r>
    </w:p>
    <w:p w14:paraId="172353E1" w14:textId="41559403" w:rsidR="00256242" w:rsidRPr="00DA4C75" w:rsidRDefault="00256242" w:rsidP="00256242"/>
    <w:p w14:paraId="0B1C168D" w14:textId="4984CABE" w:rsidR="00256242" w:rsidRPr="00DA4C75" w:rsidRDefault="00256242" w:rsidP="00256242">
      <w:pPr>
        <w:pStyle w:val="Heading2"/>
      </w:pPr>
      <w:r w:rsidRPr="00DA4C75">
        <w:t>This model publication scheme is detailed in the appendices and the text will be taken and directly placed on the Trust’s website.</w:t>
      </w:r>
    </w:p>
    <w:p w14:paraId="51A470A3" w14:textId="77777777" w:rsidR="0065685A" w:rsidRPr="0065685A" w:rsidRDefault="0065685A" w:rsidP="0065685A"/>
    <w:p w14:paraId="3819AC67" w14:textId="2061A8BB" w:rsidR="00547B64" w:rsidRDefault="00547B64" w:rsidP="0065685A">
      <w:pPr>
        <w:pStyle w:val="Heading1"/>
      </w:pPr>
      <w:bookmarkStart w:id="57" w:name="_Toc230086770"/>
      <w:bookmarkStart w:id="58" w:name="_Toc233624969"/>
      <w:r w:rsidRPr="00547B64">
        <w:t xml:space="preserve">Contracts and </w:t>
      </w:r>
      <w:r w:rsidR="0049229D">
        <w:t>o</w:t>
      </w:r>
      <w:r w:rsidRPr="00547B64">
        <w:t>utsourced services</w:t>
      </w:r>
      <w:bookmarkEnd w:id="57"/>
      <w:bookmarkEnd w:id="58"/>
      <w:r w:rsidRPr="00547B64">
        <w:t xml:space="preserve"> </w:t>
      </w:r>
    </w:p>
    <w:p w14:paraId="2284EBB9" w14:textId="77777777" w:rsidR="0065685A" w:rsidRPr="0065685A" w:rsidRDefault="0065685A" w:rsidP="0065685A"/>
    <w:p w14:paraId="79717C80" w14:textId="51244CB7" w:rsidR="00547B64" w:rsidRDefault="00547B64" w:rsidP="00824A78">
      <w:pPr>
        <w:pStyle w:val="Heading2"/>
        <w:numPr>
          <w:ilvl w:val="1"/>
          <w:numId w:val="27"/>
        </w:numPr>
      </w:pPr>
      <w:bookmarkStart w:id="59" w:name="_Toc230086317"/>
      <w:bookmarkStart w:id="60" w:name="_Toc230086738"/>
      <w:bookmarkStart w:id="61" w:name="_Toc230086771"/>
      <w:bookmarkEnd w:id="59"/>
      <w:bookmarkEnd w:id="60"/>
      <w:bookmarkEnd w:id="61"/>
      <w:r w:rsidRPr="00547B64">
        <w:t xml:space="preserve">The Trust will make clear what information is held by third party contractors on behalf of the school. </w:t>
      </w:r>
    </w:p>
    <w:p w14:paraId="789FDC66" w14:textId="77777777" w:rsidR="0065685A" w:rsidRPr="0065685A" w:rsidRDefault="0065685A" w:rsidP="0065685A"/>
    <w:p w14:paraId="11C2402D" w14:textId="27D71FAE" w:rsidR="00547B64" w:rsidRDefault="00547B64" w:rsidP="0065685A">
      <w:pPr>
        <w:pStyle w:val="Heading2"/>
      </w:pPr>
      <w:r w:rsidRPr="00547B64">
        <w:t xml:space="preserve">Where a contractor holds information relating to a contract held with the Trust on behalf of the Trust, this information is considered in the same way as information held by a public authority and so is subject to the Freedom of Information Act 2000. </w:t>
      </w:r>
    </w:p>
    <w:p w14:paraId="02E71BF9" w14:textId="77777777" w:rsidR="0065685A" w:rsidRPr="0065685A" w:rsidRDefault="0065685A" w:rsidP="0065685A"/>
    <w:p w14:paraId="6424B39F" w14:textId="7728D70D" w:rsidR="00547B64" w:rsidRDefault="00547B64" w:rsidP="0065685A">
      <w:pPr>
        <w:pStyle w:val="Heading2"/>
      </w:pPr>
      <w:r w:rsidRPr="00547B64">
        <w:t xml:space="preserve">When entering into a contract, the Trust and contractor will agree what information the Trust will consider to be held by the contractor on behalf of the Trust, this will be indicated in the contract. </w:t>
      </w:r>
    </w:p>
    <w:p w14:paraId="74CF0562" w14:textId="77777777" w:rsidR="0065685A" w:rsidRPr="0065685A" w:rsidRDefault="0065685A" w:rsidP="0065685A"/>
    <w:p w14:paraId="6F0BBA38" w14:textId="77777777" w:rsidR="00547B64" w:rsidRPr="00547B64" w:rsidRDefault="00547B64" w:rsidP="0065685A">
      <w:pPr>
        <w:pStyle w:val="Heading2"/>
      </w:pPr>
      <w:r w:rsidRPr="00547B64">
        <w:t>Appropriate arrangements will be put in place for the Trust to gain access to information held by the contractor on the Trust’s behalf, in the event that a freedom of information request is made. These arrangements will be set out in a contract, and will cover areas including the following:</w:t>
      </w:r>
    </w:p>
    <w:p w14:paraId="2FF3DFEB" w14:textId="77777777" w:rsidR="00547B64" w:rsidRPr="00547B64" w:rsidRDefault="00547B64" w:rsidP="00824A78">
      <w:pPr>
        <w:pStyle w:val="ListParagraph"/>
        <w:numPr>
          <w:ilvl w:val="0"/>
          <w:numId w:val="28"/>
        </w:numPr>
      </w:pPr>
      <w:r w:rsidRPr="00547B64">
        <w:t xml:space="preserve">How and when the contractor should be approached for information and who the points of contact are </w:t>
      </w:r>
    </w:p>
    <w:p w14:paraId="39E211AA" w14:textId="77777777" w:rsidR="00547B64" w:rsidRPr="00547B64" w:rsidRDefault="00547B64" w:rsidP="00824A78">
      <w:pPr>
        <w:pStyle w:val="ListParagraph"/>
        <w:numPr>
          <w:ilvl w:val="0"/>
          <w:numId w:val="28"/>
        </w:numPr>
      </w:pPr>
      <w:r w:rsidRPr="00547B64">
        <w:t xml:space="preserve">How quickly information should be provided to the school </w:t>
      </w:r>
    </w:p>
    <w:p w14:paraId="30CC71B0" w14:textId="77777777" w:rsidR="00547B64" w:rsidRPr="00547B64" w:rsidRDefault="00547B64" w:rsidP="00824A78">
      <w:pPr>
        <w:pStyle w:val="ListParagraph"/>
        <w:numPr>
          <w:ilvl w:val="0"/>
          <w:numId w:val="28"/>
        </w:numPr>
      </w:pPr>
      <w:r w:rsidRPr="00547B64">
        <w:t>How any disagreement about disclosure between the Trust and contractor will be addressed</w:t>
      </w:r>
    </w:p>
    <w:p w14:paraId="2E3238FE" w14:textId="77777777" w:rsidR="00547B64" w:rsidRPr="00547B64" w:rsidRDefault="00547B64" w:rsidP="00824A78">
      <w:pPr>
        <w:pStyle w:val="ListParagraph"/>
        <w:numPr>
          <w:ilvl w:val="0"/>
          <w:numId w:val="28"/>
        </w:numPr>
      </w:pPr>
      <w:r w:rsidRPr="00547B64">
        <w:t xml:space="preserve">How requests for internal reviews and appeals to the ICO will be managed </w:t>
      </w:r>
    </w:p>
    <w:p w14:paraId="57C129C2" w14:textId="77777777" w:rsidR="00547B64" w:rsidRPr="00547B64" w:rsidRDefault="00547B64" w:rsidP="00824A78">
      <w:pPr>
        <w:pStyle w:val="ListParagraph"/>
        <w:numPr>
          <w:ilvl w:val="0"/>
          <w:numId w:val="28"/>
        </w:numPr>
      </w:pPr>
      <w:r w:rsidRPr="00547B64">
        <w:t xml:space="preserve">The contractor’s responsibility for maintaining record keeping systems in relation to the information they hold on behalf of the Trust </w:t>
      </w:r>
    </w:p>
    <w:p w14:paraId="286BEE3D" w14:textId="77777777" w:rsidR="00547B64" w:rsidRPr="00547B64" w:rsidRDefault="00547B64" w:rsidP="00824A78">
      <w:pPr>
        <w:pStyle w:val="ListParagraph"/>
        <w:numPr>
          <w:ilvl w:val="0"/>
          <w:numId w:val="28"/>
        </w:numPr>
      </w:pPr>
      <w:r w:rsidRPr="00547B64">
        <w:lastRenderedPageBreak/>
        <w:t xml:space="preserve">The circumstances under which the Trust must consult with the contractor about disclosure and the process for doing so </w:t>
      </w:r>
    </w:p>
    <w:p w14:paraId="4F9F702D" w14:textId="0C6940AD" w:rsidR="00547B64" w:rsidRDefault="00547B64" w:rsidP="00824A78">
      <w:pPr>
        <w:pStyle w:val="ListParagraph"/>
        <w:numPr>
          <w:ilvl w:val="0"/>
          <w:numId w:val="28"/>
        </w:numPr>
      </w:pPr>
      <w:r w:rsidRPr="00547B64">
        <w:t>The types of information which should not be disclosed and the reasons for this confidentiality, where appropriate</w:t>
      </w:r>
      <w:r w:rsidR="0065685A">
        <w:t>.</w:t>
      </w:r>
    </w:p>
    <w:p w14:paraId="3CE2F0BC" w14:textId="77777777" w:rsidR="0065685A" w:rsidRPr="00547B64" w:rsidRDefault="0065685A" w:rsidP="0065685A"/>
    <w:p w14:paraId="329F5C45" w14:textId="5C642C11" w:rsidR="00547B64" w:rsidRDefault="00547B64" w:rsidP="0065685A">
      <w:pPr>
        <w:pStyle w:val="Heading2"/>
      </w:pPr>
      <w:r w:rsidRPr="00547B64">
        <w:t xml:space="preserve">In some situations, the Trust may offer or accept confidentiality arrangements that are not set out within a contract with a third party. The Trust and the third party will both be aware of the legal limits placed on the enforceability of expectations of confidentiality and the public interest in transparency. </w:t>
      </w:r>
    </w:p>
    <w:p w14:paraId="09FB6F95" w14:textId="77777777" w:rsidR="0065685A" w:rsidRPr="0065685A" w:rsidRDefault="0065685A" w:rsidP="0065685A"/>
    <w:p w14:paraId="26A38874" w14:textId="3D3735D4" w:rsidR="00547B64" w:rsidRDefault="00547B64" w:rsidP="0065685A">
      <w:pPr>
        <w:pStyle w:val="Heading2"/>
      </w:pPr>
      <w:r w:rsidRPr="00547B64">
        <w:t>Such expectations outlined in 1</w:t>
      </w:r>
      <w:r w:rsidR="0065685A">
        <w:t>2</w:t>
      </w:r>
      <w:r w:rsidRPr="00547B64">
        <w:t xml:space="preserve">.5 will only be created where it is appropriate to do so.  </w:t>
      </w:r>
    </w:p>
    <w:p w14:paraId="70565439" w14:textId="77777777" w:rsidR="0065685A" w:rsidRPr="0065685A" w:rsidRDefault="0065685A" w:rsidP="0065685A"/>
    <w:p w14:paraId="6AB68542" w14:textId="0A18D0A6" w:rsidR="00547B64" w:rsidRDefault="00547B64" w:rsidP="0065685A">
      <w:pPr>
        <w:pStyle w:val="Heading2"/>
      </w:pPr>
      <w:r w:rsidRPr="00547B64">
        <w:t xml:space="preserve">Contractors must comply with requests from the Trust for access to information they hold on behalf of the Trust. </w:t>
      </w:r>
    </w:p>
    <w:p w14:paraId="7509207B" w14:textId="77777777" w:rsidR="0065685A" w:rsidRPr="0065685A" w:rsidRDefault="0065685A" w:rsidP="0065685A"/>
    <w:p w14:paraId="77231AE0" w14:textId="7A300704" w:rsidR="00547B64" w:rsidRDefault="00547B64" w:rsidP="0065685A">
      <w:pPr>
        <w:pStyle w:val="Heading2"/>
      </w:pPr>
      <w:r w:rsidRPr="00547B64">
        <w:t>Requests for information held by a contractor on behalf of the Trust will be responded to by the Trust. If a contractor receives a request, this will be passed onto the Trust for consideration.</w:t>
      </w:r>
    </w:p>
    <w:p w14:paraId="1F8A19DE" w14:textId="77777777" w:rsidR="0065685A" w:rsidRPr="0065685A" w:rsidRDefault="0065685A" w:rsidP="0065685A"/>
    <w:p w14:paraId="1A091576" w14:textId="77777777" w:rsidR="0049229D" w:rsidRDefault="0049229D">
      <w:pPr>
        <w:spacing w:after="160" w:line="259" w:lineRule="auto"/>
        <w:ind w:left="0"/>
        <w:rPr>
          <w:rFonts w:eastAsiaTheme="majorEastAsia" w:cstheme="majorBidi"/>
          <w:color w:val="1BA3CB"/>
          <w:sz w:val="32"/>
          <w:szCs w:val="32"/>
        </w:rPr>
      </w:pPr>
      <w:bookmarkStart w:id="62" w:name="_Monitoring_and_review"/>
      <w:bookmarkStart w:id="63" w:name="_Toc230086319"/>
      <w:bookmarkStart w:id="64" w:name="_Toc230086740"/>
      <w:bookmarkStart w:id="65" w:name="_Toc230086773"/>
      <w:bookmarkStart w:id="66" w:name="_Toc230086774"/>
      <w:bookmarkEnd w:id="62"/>
      <w:bookmarkEnd w:id="63"/>
      <w:bookmarkEnd w:id="64"/>
      <w:bookmarkEnd w:id="65"/>
      <w:r>
        <w:br w:type="page"/>
      </w:r>
      <w:bookmarkStart w:id="67" w:name="_GoBack"/>
      <w:bookmarkEnd w:id="67"/>
    </w:p>
    <w:p w14:paraId="778BFAE4" w14:textId="0B0F50CB" w:rsidR="00547B64" w:rsidRDefault="00547B64" w:rsidP="00DA0ABA">
      <w:pPr>
        <w:pStyle w:val="Heading1"/>
        <w:numPr>
          <w:ilvl w:val="0"/>
          <w:numId w:val="0"/>
        </w:numPr>
        <w:ind w:left="1134" w:hanging="1134"/>
      </w:pPr>
      <w:bookmarkStart w:id="68" w:name="_Toc233624970"/>
      <w:r w:rsidRPr="00547B64">
        <w:lastRenderedPageBreak/>
        <w:t>Appendi</w:t>
      </w:r>
      <w:bookmarkEnd w:id="66"/>
      <w:r w:rsidR="00256242">
        <w:t>x A: Model publication scheme</w:t>
      </w:r>
      <w:bookmarkEnd w:id="68"/>
    </w:p>
    <w:p w14:paraId="137D15C2" w14:textId="77777777" w:rsidR="004B51C6" w:rsidRDefault="004B51C6" w:rsidP="004B51C6">
      <w:pPr>
        <w:ind w:left="0"/>
        <w:rPr>
          <w:b/>
          <w:u w:val="single"/>
        </w:rPr>
      </w:pPr>
      <w:bookmarkStart w:id="69" w:name="AppendixTitle1"/>
    </w:p>
    <w:p w14:paraId="43D9A439" w14:textId="20C72903" w:rsidR="00824A78" w:rsidRPr="00824A78" w:rsidRDefault="00303164" w:rsidP="004B51C6">
      <w:pPr>
        <w:ind w:left="0"/>
        <w:rPr>
          <w:b/>
        </w:rPr>
      </w:pPr>
      <w:r>
        <w:rPr>
          <w:b/>
        </w:rPr>
        <w:t xml:space="preserve">1. </w:t>
      </w:r>
      <w:r w:rsidR="00824A78" w:rsidRPr="00824A78">
        <w:rPr>
          <w:b/>
        </w:rPr>
        <w:t>Introduction</w:t>
      </w:r>
    </w:p>
    <w:bookmarkEnd w:id="69"/>
    <w:p w14:paraId="32C1B39F" w14:textId="2C79E2A4" w:rsidR="00547B64" w:rsidRPr="00547B64" w:rsidRDefault="00547B64" w:rsidP="004B51C6">
      <w:pPr>
        <w:ind w:left="0"/>
      </w:pPr>
      <w:r w:rsidRPr="00547B64">
        <w:t>This scheme follows the model approved by the ICO and commits our Trust to make information available to the public as part of its normal business activities. We will</w:t>
      </w:r>
      <w:r w:rsidR="00824A78">
        <w:t xml:space="preserve"> ensure the following</w:t>
      </w:r>
      <w:r w:rsidR="00256242">
        <w:t xml:space="preserve"> in our schools</w:t>
      </w:r>
      <w:r w:rsidRPr="00547B64">
        <w:t xml:space="preserve">: </w:t>
      </w:r>
    </w:p>
    <w:p w14:paraId="4C14ADEF" w14:textId="1D736234" w:rsidR="00547B64" w:rsidRPr="00824A78" w:rsidRDefault="00547B64" w:rsidP="004B51C6">
      <w:pPr>
        <w:pStyle w:val="ListParagraph"/>
        <w:numPr>
          <w:ilvl w:val="0"/>
          <w:numId w:val="30"/>
        </w:numPr>
        <w:ind w:left="567"/>
      </w:pPr>
      <w:r w:rsidRPr="00824A78">
        <w:t>Proactively publish or otherwise make available</w:t>
      </w:r>
      <w:r w:rsidR="00256242">
        <w:t xml:space="preserve"> information</w:t>
      </w:r>
      <w:r w:rsidRPr="00824A78">
        <w:t xml:space="preserve"> as a matter of routine</w:t>
      </w:r>
      <w:r w:rsidR="00256242">
        <w:t xml:space="preserve"> (</w:t>
      </w:r>
      <w:r w:rsidRPr="00824A78">
        <w:t>including environmental information</w:t>
      </w:r>
      <w:r w:rsidR="00256242">
        <w:t>)</w:t>
      </w:r>
      <w:r w:rsidRPr="00824A78">
        <w:t>, which is held by the school and falls within the classifications below</w:t>
      </w:r>
      <w:r w:rsidR="00256242">
        <w:t xml:space="preserve"> in section 2</w:t>
      </w:r>
      <w:r w:rsidRPr="00824A78">
        <w:t>.</w:t>
      </w:r>
    </w:p>
    <w:p w14:paraId="50617520" w14:textId="77777777" w:rsidR="00547B64" w:rsidRPr="00824A78" w:rsidRDefault="00547B64" w:rsidP="004B51C6">
      <w:pPr>
        <w:pStyle w:val="ListParagraph"/>
        <w:numPr>
          <w:ilvl w:val="0"/>
          <w:numId w:val="30"/>
        </w:numPr>
        <w:ind w:left="567"/>
      </w:pPr>
      <w:r w:rsidRPr="00824A78">
        <w:t>Specify the information which is held by the school and falls within the classifications below.</w:t>
      </w:r>
    </w:p>
    <w:p w14:paraId="45D73B85" w14:textId="77777777" w:rsidR="00547B64" w:rsidRPr="00824A78" w:rsidRDefault="00547B64" w:rsidP="004B51C6">
      <w:pPr>
        <w:pStyle w:val="ListParagraph"/>
        <w:numPr>
          <w:ilvl w:val="0"/>
          <w:numId w:val="30"/>
        </w:numPr>
        <w:ind w:left="567"/>
      </w:pPr>
      <w:r w:rsidRPr="00824A78">
        <w:t>Proactively publish or otherwise make available as a matter of routine, information in line with the statements contained within this scheme.</w:t>
      </w:r>
    </w:p>
    <w:p w14:paraId="6D13308F" w14:textId="77777777" w:rsidR="00547B64" w:rsidRPr="00824A78" w:rsidRDefault="00547B64" w:rsidP="004B51C6">
      <w:pPr>
        <w:pStyle w:val="ListParagraph"/>
        <w:numPr>
          <w:ilvl w:val="0"/>
          <w:numId w:val="30"/>
        </w:numPr>
        <w:ind w:left="567"/>
      </w:pPr>
      <w:r w:rsidRPr="00824A78">
        <w:t>Produce and publish the methods by which the specific information is made routinely available so that it can be easily identified and accessed by members of the public.</w:t>
      </w:r>
    </w:p>
    <w:p w14:paraId="143AD696" w14:textId="77777777" w:rsidR="00547B64" w:rsidRPr="00824A78" w:rsidRDefault="00547B64" w:rsidP="004B51C6">
      <w:pPr>
        <w:pStyle w:val="ListParagraph"/>
        <w:numPr>
          <w:ilvl w:val="0"/>
          <w:numId w:val="30"/>
        </w:numPr>
        <w:ind w:left="567"/>
      </w:pPr>
      <w:r w:rsidRPr="00824A78">
        <w:t>Review and update on a regular basis the information the school makes available under this scheme.</w:t>
      </w:r>
    </w:p>
    <w:p w14:paraId="3046FD0E" w14:textId="77777777" w:rsidR="00547B64" w:rsidRPr="00824A78" w:rsidRDefault="00547B64" w:rsidP="004B51C6">
      <w:pPr>
        <w:pStyle w:val="ListParagraph"/>
        <w:numPr>
          <w:ilvl w:val="0"/>
          <w:numId w:val="30"/>
        </w:numPr>
        <w:ind w:left="567"/>
      </w:pPr>
      <w:r w:rsidRPr="00824A78">
        <w:t>Produce a schedule of any fees charged for access to information which is made proactively available.</w:t>
      </w:r>
    </w:p>
    <w:p w14:paraId="2E66BD48" w14:textId="77777777" w:rsidR="00547B64" w:rsidRPr="00824A78" w:rsidRDefault="00547B64" w:rsidP="004B51C6">
      <w:pPr>
        <w:pStyle w:val="ListParagraph"/>
        <w:numPr>
          <w:ilvl w:val="0"/>
          <w:numId w:val="30"/>
        </w:numPr>
        <w:ind w:left="567"/>
      </w:pPr>
      <w:r w:rsidRPr="00824A78">
        <w:t>Make this publication scheme available to the public.</w:t>
      </w:r>
    </w:p>
    <w:p w14:paraId="367839AA" w14:textId="5941ADBE" w:rsidR="00547B64" w:rsidRDefault="00547B64" w:rsidP="004B51C6">
      <w:pPr>
        <w:pStyle w:val="ListParagraph"/>
        <w:numPr>
          <w:ilvl w:val="0"/>
          <w:numId w:val="30"/>
        </w:numPr>
        <w:ind w:left="567"/>
      </w:pPr>
      <w:r w:rsidRPr="00824A78">
        <w:t xml:space="preserve">Publish any dataset held by the school that has been requested, and any updated versions it holds, unless the school is satisfied that it is not appropriate to do so; to publish the dataset, where reasonably practicable, in an electronic form that is capable of re-use; and, if any information in the dataset is a relevant copyright work and the school is the only owner, to make the information available for re-use under the terms of the Re-use of Public Sector Information Regulations 2015, if they apply, and otherwise under the terms section 19 of the Freedom of Information Act 2000. The terms ‘dataset’ and ‘relevant copyright work </w:t>
      </w:r>
      <w:proofErr w:type="gramStart"/>
      <w:r w:rsidRPr="00824A78">
        <w:t>are</w:t>
      </w:r>
      <w:proofErr w:type="gramEnd"/>
      <w:r w:rsidRPr="00824A78">
        <w:t xml:space="preserve"> defined in sections 11(5) and 19(8) of the Freedom of Information Act 2000 respectively.</w:t>
      </w:r>
    </w:p>
    <w:p w14:paraId="47B32AF7" w14:textId="77777777" w:rsidR="00824A78" w:rsidRPr="00824A78" w:rsidRDefault="00824A78" w:rsidP="00824A78"/>
    <w:p w14:paraId="3D4905AD" w14:textId="0763C94B" w:rsidR="00547B64" w:rsidRPr="00824A78" w:rsidRDefault="00303164" w:rsidP="004B51C6">
      <w:pPr>
        <w:ind w:left="0"/>
        <w:rPr>
          <w:b/>
        </w:rPr>
      </w:pPr>
      <w:r>
        <w:rPr>
          <w:b/>
        </w:rPr>
        <w:t xml:space="preserve">2. </w:t>
      </w:r>
      <w:r w:rsidR="00547B64" w:rsidRPr="00824A78">
        <w:rPr>
          <w:b/>
        </w:rPr>
        <w:t>Classes of information</w:t>
      </w:r>
    </w:p>
    <w:p w14:paraId="356B8C4C" w14:textId="65739064" w:rsidR="00547B64" w:rsidRPr="00547B64" w:rsidRDefault="00547B64" w:rsidP="004B51C6">
      <w:pPr>
        <w:ind w:left="0"/>
      </w:pPr>
      <w:r w:rsidRPr="00547B64">
        <w:t>Information that is available under this scheme includes</w:t>
      </w:r>
      <w:r w:rsidR="00256242">
        <w:t xml:space="preserve"> the following</w:t>
      </w:r>
      <w:r w:rsidRPr="00547B64">
        <w:t>:</w:t>
      </w:r>
    </w:p>
    <w:p w14:paraId="79F22043" w14:textId="77777777" w:rsidR="00547B64" w:rsidRPr="00547B64" w:rsidRDefault="00547B64" w:rsidP="004B51C6">
      <w:pPr>
        <w:pStyle w:val="ListParagraph"/>
        <w:numPr>
          <w:ilvl w:val="0"/>
          <w:numId w:val="32"/>
        </w:numPr>
        <w:ind w:left="567"/>
      </w:pPr>
      <w:r w:rsidRPr="00547B64">
        <w:t>Who we are and what we do: Organisational information, locations and contacts, information on constitutional and legal governance.</w:t>
      </w:r>
    </w:p>
    <w:p w14:paraId="58CCB6AE" w14:textId="77777777" w:rsidR="00547B64" w:rsidRPr="00547B64" w:rsidRDefault="00547B64" w:rsidP="004B51C6">
      <w:pPr>
        <w:pStyle w:val="ListParagraph"/>
        <w:numPr>
          <w:ilvl w:val="0"/>
          <w:numId w:val="32"/>
        </w:numPr>
        <w:ind w:left="567"/>
      </w:pPr>
      <w:r w:rsidRPr="00547B64">
        <w:t>What we spend and how we spend it: Financial information relating to projected and actual income and expenditure, tendering, procurement and contracts.</w:t>
      </w:r>
    </w:p>
    <w:p w14:paraId="4089134B" w14:textId="77777777" w:rsidR="00547B64" w:rsidRPr="00547B64" w:rsidRDefault="00547B64" w:rsidP="004B51C6">
      <w:pPr>
        <w:pStyle w:val="ListParagraph"/>
        <w:numPr>
          <w:ilvl w:val="0"/>
          <w:numId w:val="32"/>
        </w:numPr>
        <w:ind w:left="567"/>
      </w:pPr>
      <w:r w:rsidRPr="00547B64">
        <w:t>What our priorities are and how we are doing: Strategy and performance information, plans, assessments, inspections and reviews.</w:t>
      </w:r>
    </w:p>
    <w:p w14:paraId="65B5F52B" w14:textId="77777777" w:rsidR="00547B64" w:rsidRPr="00547B64" w:rsidRDefault="00547B64" w:rsidP="004B51C6">
      <w:pPr>
        <w:pStyle w:val="ListParagraph"/>
        <w:numPr>
          <w:ilvl w:val="0"/>
          <w:numId w:val="32"/>
        </w:numPr>
        <w:ind w:left="567"/>
      </w:pPr>
      <w:r w:rsidRPr="00547B64">
        <w:t>How we make decisions: Policy proposals and decisions, decision-making processes, internal criteria and procedures, consultations.</w:t>
      </w:r>
    </w:p>
    <w:p w14:paraId="108B530F" w14:textId="77777777" w:rsidR="00547B64" w:rsidRPr="00547B64" w:rsidRDefault="00547B64" w:rsidP="004B51C6">
      <w:pPr>
        <w:pStyle w:val="ListParagraph"/>
        <w:numPr>
          <w:ilvl w:val="0"/>
          <w:numId w:val="32"/>
        </w:numPr>
        <w:ind w:left="567"/>
      </w:pPr>
      <w:r w:rsidRPr="00547B64">
        <w:t>Our policies and procedures: Current written protocols for delivering our functions and responsibilities.</w:t>
      </w:r>
    </w:p>
    <w:p w14:paraId="4BFE1128" w14:textId="77777777" w:rsidR="00547B64" w:rsidRPr="00547B64" w:rsidRDefault="00547B64" w:rsidP="004B51C6">
      <w:pPr>
        <w:pStyle w:val="ListParagraph"/>
        <w:numPr>
          <w:ilvl w:val="0"/>
          <w:numId w:val="32"/>
        </w:numPr>
        <w:ind w:left="567"/>
      </w:pPr>
      <w:r w:rsidRPr="00547B64">
        <w:t>Lists and registers: Information held in registers required by law and other lists and registers relating to the functions of the Trust.</w:t>
      </w:r>
    </w:p>
    <w:p w14:paraId="6CE519E6" w14:textId="77777777" w:rsidR="00547B64" w:rsidRPr="00547B64" w:rsidRDefault="00547B64" w:rsidP="004B51C6">
      <w:pPr>
        <w:pStyle w:val="ListParagraph"/>
        <w:numPr>
          <w:ilvl w:val="0"/>
          <w:numId w:val="32"/>
        </w:numPr>
        <w:ind w:left="567"/>
      </w:pPr>
      <w:r w:rsidRPr="00547B64">
        <w:t>The services we offer: Advice and guidance, booklets and leaflets, transactions and media releases. A description of the services offered.</w:t>
      </w:r>
    </w:p>
    <w:p w14:paraId="0494B106" w14:textId="77777777" w:rsidR="00256242" w:rsidRDefault="00256242" w:rsidP="00824A78"/>
    <w:p w14:paraId="2C1F7BC0" w14:textId="3CE16BC9" w:rsidR="00547B64" w:rsidRPr="00547B64" w:rsidRDefault="00547B64" w:rsidP="004B51C6">
      <w:pPr>
        <w:ind w:left="0"/>
      </w:pPr>
      <w:r w:rsidRPr="00547B64">
        <w:t>Information which will not be made available under this scheme includes</w:t>
      </w:r>
      <w:r w:rsidR="00256242">
        <w:t xml:space="preserve"> the following</w:t>
      </w:r>
      <w:r w:rsidRPr="00547B64">
        <w:t>:</w:t>
      </w:r>
    </w:p>
    <w:p w14:paraId="4EDB3D81" w14:textId="77777777" w:rsidR="00547B64" w:rsidRPr="00547B64" w:rsidRDefault="00547B64" w:rsidP="004B51C6">
      <w:pPr>
        <w:pStyle w:val="ListParagraph"/>
        <w:numPr>
          <w:ilvl w:val="0"/>
          <w:numId w:val="33"/>
        </w:numPr>
        <w:ind w:left="567"/>
      </w:pPr>
      <w:r w:rsidRPr="00547B64">
        <w:t xml:space="preserve">Information the disclosure of which is prevented by law, or exempt under the Freedom of Information Act 2000, or is otherwise properly considered to be protected from disclosure. </w:t>
      </w:r>
    </w:p>
    <w:p w14:paraId="4BD36603" w14:textId="77777777" w:rsidR="00547B64" w:rsidRPr="00547B64" w:rsidRDefault="00547B64" w:rsidP="004B51C6">
      <w:pPr>
        <w:pStyle w:val="ListParagraph"/>
        <w:numPr>
          <w:ilvl w:val="0"/>
          <w:numId w:val="33"/>
        </w:numPr>
        <w:ind w:left="567"/>
      </w:pPr>
      <w:r w:rsidRPr="00547B64">
        <w:t xml:space="preserve">Information in draft form or notes, documents in older versions, emails or other correspondence. </w:t>
      </w:r>
    </w:p>
    <w:p w14:paraId="07FD6D5D" w14:textId="77777777" w:rsidR="00547B64" w:rsidRPr="00547B64" w:rsidRDefault="00547B64" w:rsidP="004B51C6">
      <w:pPr>
        <w:pStyle w:val="ListParagraph"/>
        <w:numPr>
          <w:ilvl w:val="0"/>
          <w:numId w:val="33"/>
        </w:numPr>
        <w:ind w:left="567"/>
      </w:pPr>
      <w:r w:rsidRPr="00547B64">
        <w:t>Information that is no longer readily available as it is contained in files that have been placed in archive storage or is difficult to access for similar reasons.</w:t>
      </w:r>
    </w:p>
    <w:p w14:paraId="20594E52" w14:textId="77777777" w:rsidR="00547B64" w:rsidRPr="00547B64" w:rsidRDefault="00547B64" w:rsidP="00824A78"/>
    <w:p w14:paraId="1D1E68D9" w14:textId="59A28A5D" w:rsidR="00547B64" w:rsidRPr="00256242" w:rsidRDefault="00256242" w:rsidP="004B51C6">
      <w:pPr>
        <w:ind w:left="0"/>
        <w:rPr>
          <w:b/>
        </w:rPr>
      </w:pPr>
      <w:r w:rsidRPr="00256242">
        <w:rPr>
          <w:b/>
        </w:rPr>
        <w:t xml:space="preserve">3. </w:t>
      </w:r>
      <w:r w:rsidR="00547B64" w:rsidRPr="00256242">
        <w:rPr>
          <w:b/>
        </w:rPr>
        <w:t>How information published under this scheme will be made available</w:t>
      </w:r>
    </w:p>
    <w:p w14:paraId="32A90421" w14:textId="02F96DCB" w:rsidR="00547B64" w:rsidRDefault="00547B64" w:rsidP="004B51C6">
      <w:pPr>
        <w:ind w:left="0"/>
      </w:pPr>
      <w:r w:rsidRPr="00547B64">
        <w:t>Information covered by this scheme will, as far as possible, be published on the school website. Where this is impracticable, or you do not wish to access the information via the school website, information covered by this scheme can also be obtained by contacting our DPO</w:t>
      </w:r>
      <w:r w:rsidR="00DA0ABA">
        <w:t xml:space="preserve"> (details can be located on our website)</w:t>
      </w:r>
      <w:r w:rsidRPr="00547B64">
        <w:t xml:space="preserve">.  </w:t>
      </w:r>
    </w:p>
    <w:p w14:paraId="1F6843A5" w14:textId="77777777" w:rsidR="00DA0ABA" w:rsidRPr="00547B64" w:rsidRDefault="00DA0ABA" w:rsidP="00824A78"/>
    <w:p w14:paraId="191041C7" w14:textId="35F5B2FA" w:rsidR="00547B64" w:rsidRDefault="00547B64" w:rsidP="004B51C6">
      <w:pPr>
        <w:ind w:left="0"/>
      </w:pPr>
      <w:r w:rsidRPr="00547B64">
        <w:t>Requested information under this scheme will be delivered electronically, but paper copies can also be provided.</w:t>
      </w:r>
    </w:p>
    <w:p w14:paraId="2DDFFD6F" w14:textId="77777777" w:rsidR="00DA0ABA" w:rsidRPr="00547B64" w:rsidRDefault="00DA0ABA" w:rsidP="00824A78"/>
    <w:p w14:paraId="1FB83654" w14:textId="442F5F0E" w:rsidR="00547B64" w:rsidRPr="00547B64" w:rsidRDefault="00DA0ABA" w:rsidP="004B51C6">
      <w:pPr>
        <w:ind w:left="0"/>
      </w:pPr>
      <w:r>
        <w:t xml:space="preserve">There may be </w:t>
      </w:r>
      <w:r w:rsidR="00547B64" w:rsidRPr="00547B64">
        <w:t xml:space="preserve">information </w:t>
      </w:r>
      <w:r>
        <w:t xml:space="preserve">that </w:t>
      </w:r>
      <w:r w:rsidR="00547B64" w:rsidRPr="00547B64">
        <w:t>is only available to be viewed in person</w:t>
      </w:r>
      <w:r>
        <w:t>. This will be communicated to applicants upon response to receipt of their FOI request.</w:t>
      </w:r>
    </w:p>
    <w:p w14:paraId="4EF5A7F1" w14:textId="77777777" w:rsidR="00DA0ABA" w:rsidRDefault="00DA0ABA" w:rsidP="00824A78"/>
    <w:p w14:paraId="10C74795" w14:textId="08D278C5" w:rsidR="00547B64" w:rsidRPr="00547B64" w:rsidRDefault="00547B64" w:rsidP="004B51C6">
      <w:pPr>
        <w:ind w:left="0"/>
        <w:rPr>
          <w:u w:val="single"/>
        </w:rPr>
      </w:pPr>
      <w:r w:rsidRPr="00547B64">
        <w:t xml:space="preserve">Where you wish to view any of information </w:t>
      </w:r>
      <w:r w:rsidR="00DA0ABA">
        <w:t>that can only be viewed in person</w:t>
      </w:r>
      <w:r w:rsidRPr="00547B64">
        <w:t>,</w:t>
      </w:r>
      <w:r w:rsidR="00DA0ABA">
        <w:t xml:space="preserve"> you will be asked to </w:t>
      </w:r>
      <w:r w:rsidRPr="00547B64">
        <w:t>request an appointment by contacting our DPO.</w:t>
      </w:r>
    </w:p>
    <w:p w14:paraId="08CFD3A3" w14:textId="77777777" w:rsidR="00DA0ABA" w:rsidRDefault="00DA0ABA" w:rsidP="00824A78"/>
    <w:p w14:paraId="4811DBBF" w14:textId="27F6CBE3" w:rsidR="00547B64" w:rsidRDefault="00547B64" w:rsidP="004B51C6">
      <w:pPr>
        <w:ind w:left="0"/>
      </w:pPr>
      <w:r w:rsidRPr="00547B64">
        <w:t xml:space="preserve">Information will be provided in the language in which it is held or in such other language(s) that is legally required. Where we are legally required to translate any information, we will do so. Information can be translated into accessible formats where possible.   </w:t>
      </w:r>
    </w:p>
    <w:p w14:paraId="41F89BBB" w14:textId="77777777" w:rsidR="00DA0ABA" w:rsidRPr="00547B64" w:rsidRDefault="00DA0ABA" w:rsidP="00824A78"/>
    <w:p w14:paraId="70280633" w14:textId="77777777" w:rsidR="00547B64" w:rsidRPr="00547B64" w:rsidRDefault="00547B64" w:rsidP="004B51C6">
      <w:pPr>
        <w:ind w:left="0"/>
      </w:pPr>
      <w:r w:rsidRPr="00547B64">
        <w:t>Obligations under disability and discrimination legislation and any other legislation to provide information in other forms and formats will be adhered to when providing information in accordance with this scheme.</w:t>
      </w:r>
    </w:p>
    <w:p w14:paraId="15600CB2" w14:textId="77777777" w:rsidR="004B51C6" w:rsidRDefault="004B51C6" w:rsidP="004B51C6">
      <w:pPr>
        <w:ind w:left="0"/>
      </w:pPr>
    </w:p>
    <w:p w14:paraId="4A82CE3C" w14:textId="5918541F" w:rsidR="00547B64" w:rsidRDefault="00547B64" w:rsidP="004B51C6">
      <w:pPr>
        <w:ind w:left="0"/>
      </w:pPr>
      <w:r w:rsidRPr="00547B64">
        <w:t>To enable us to process your request quickly, please mark correspondence: “PUBLICATION SCHEME INFORMATION REQUEST”</w:t>
      </w:r>
      <w:r w:rsidR="00DA0ABA">
        <w:t>.</w:t>
      </w:r>
    </w:p>
    <w:p w14:paraId="65A1FC27" w14:textId="77777777" w:rsidR="004B51C6" w:rsidRDefault="004B51C6" w:rsidP="004B51C6">
      <w:pPr>
        <w:ind w:left="0"/>
      </w:pPr>
    </w:p>
    <w:p w14:paraId="172EA971" w14:textId="300FB510" w:rsidR="00547B64" w:rsidRPr="00DA0ABA" w:rsidRDefault="00DA0ABA" w:rsidP="004B51C6">
      <w:pPr>
        <w:ind w:left="0"/>
        <w:rPr>
          <w:b/>
        </w:rPr>
      </w:pPr>
      <w:r w:rsidRPr="00DA0ABA">
        <w:rPr>
          <w:b/>
        </w:rPr>
        <w:t xml:space="preserve">4. </w:t>
      </w:r>
      <w:r w:rsidR="00547B64" w:rsidRPr="00DA0ABA">
        <w:rPr>
          <w:b/>
        </w:rPr>
        <w:t>Freedom of information requests</w:t>
      </w:r>
    </w:p>
    <w:p w14:paraId="74271F20" w14:textId="5A0C4C71" w:rsidR="00547B64" w:rsidRDefault="00547B64" w:rsidP="004B51C6">
      <w:pPr>
        <w:ind w:left="0"/>
      </w:pPr>
      <w:r w:rsidRPr="00547B64">
        <w:t xml:space="preserve">Information that is not covered by this scheme can be requested in writing, where its provision will be considered under the Freedom of Information Act 2000. </w:t>
      </w:r>
    </w:p>
    <w:p w14:paraId="24DD61BF" w14:textId="77777777" w:rsidR="00DA0ABA" w:rsidRPr="00547B64" w:rsidRDefault="00DA0ABA" w:rsidP="00824A78"/>
    <w:p w14:paraId="1BE20EFB" w14:textId="77777777" w:rsidR="00547B64" w:rsidRPr="00547B64" w:rsidRDefault="00547B64" w:rsidP="004B51C6">
      <w:pPr>
        <w:ind w:left="0"/>
      </w:pPr>
      <w:r w:rsidRPr="00547B64">
        <w:t xml:space="preserve">To enable us to process freedom of information requests within statutory timeframes, please mark all correspondence: “FREEDOM OF INFORMATION REQUEST” </w:t>
      </w:r>
    </w:p>
    <w:p w14:paraId="4A656C81" w14:textId="77777777" w:rsidR="00547B64" w:rsidRPr="00547B64" w:rsidRDefault="00547B64" w:rsidP="00824A78"/>
    <w:p w14:paraId="300068FB" w14:textId="2BBBADEE" w:rsidR="00547B64" w:rsidRPr="00DA0ABA" w:rsidRDefault="00DA0ABA" w:rsidP="004B51C6">
      <w:pPr>
        <w:ind w:left="0"/>
        <w:rPr>
          <w:b/>
        </w:rPr>
      </w:pPr>
      <w:r w:rsidRPr="00DA0ABA">
        <w:rPr>
          <w:b/>
        </w:rPr>
        <w:t xml:space="preserve">5. </w:t>
      </w:r>
      <w:r w:rsidR="00547B64" w:rsidRPr="00DA0ABA">
        <w:rPr>
          <w:b/>
        </w:rPr>
        <w:t>Charges</w:t>
      </w:r>
    </w:p>
    <w:p w14:paraId="1AC8300A" w14:textId="5BFB95EE" w:rsidR="00547B64" w:rsidRDefault="00547B64" w:rsidP="004B51C6">
      <w:pPr>
        <w:ind w:left="0"/>
      </w:pPr>
      <w:r w:rsidRPr="00547B64">
        <w:t>The purpose of this scheme is to make the maximum amount of Information readily available at minimum inconvenience and cost to the public. Charges made by the Trust for routinely published material will be justified and transparent and kept to a minimum.</w:t>
      </w:r>
    </w:p>
    <w:p w14:paraId="5DB3B87B" w14:textId="77777777" w:rsidR="00DA0ABA" w:rsidRPr="00547B64" w:rsidRDefault="00DA0ABA" w:rsidP="00824A78"/>
    <w:p w14:paraId="0CE7B4B8" w14:textId="52B92B89" w:rsidR="00547B64" w:rsidRDefault="00547B64" w:rsidP="004B51C6">
      <w:pPr>
        <w:ind w:left="0"/>
      </w:pPr>
      <w:r w:rsidRPr="00547B64">
        <w:t>Material which has been published and accessible on the Trust website is available free of charge.</w:t>
      </w:r>
    </w:p>
    <w:p w14:paraId="24C81358" w14:textId="77777777" w:rsidR="00DA0ABA" w:rsidRPr="00547B64" w:rsidRDefault="00DA0ABA" w:rsidP="00824A78"/>
    <w:p w14:paraId="300CBC74" w14:textId="2A9AD204" w:rsidR="00547B64" w:rsidRDefault="00547B64" w:rsidP="004B51C6">
      <w:pPr>
        <w:ind w:left="0"/>
      </w:pPr>
      <w:r w:rsidRPr="00547B64">
        <w:t>Charges may be made for information subject to a charging regime specified by Parliament.</w:t>
      </w:r>
    </w:p>
    <w:p w14:paraId="10779C07" w14:textId="77777777" w:rsidR="00DA0ABA" w:rsidRPr="00547B64" w:rsidRDefault="00DA0ABA" w:rsidP="00824A78"/>
    <w:p w14:paraId="73A67E29" w14:textId="04DC6C0A" w:rsidR="00547B64" w:rsidRDefault="00547B64" w:rsidP="004B51C6">
      <w:pPr>
        <w:ind w:left="0"/>
      </w:pPr>
      <w:r w:rsidRPr="00547B64">
        <w:t>Charges may also be made for information provided under this scheme where they are legally authorised, they are in all the circumstances, including the general principles of the right of access to information held by the school, justified and are in accordance with a published schedule or schedule of fees – this is available via our ‘Guide to information’.</w:t>
      </w:r>
    </w:p>
    <w:p w14:paraId="17297E19" w14:textId="77777777" w:rsidR="00DA0ABA" w:rsidRPr="00547B64" w:rsidRDefault="00DA0ABA" w:rsidP="00824A78"/>
    <w:p w14:paraId="5542EACC" w14:textId="555B08C3" w:rsidR="00547B64" w:rsidRPr="00547B64" w:rsidRDefault="00547B64" w:rsidP="004B51C6">
      <w:pPr>
        <w:ind w:left="0"/>
      </w:pPr>
      <w:r w:rsidRPr="00547B64">
        <w:t>Where paper copies of the information covered by this scheme are requested, a small charge may be made to cover disbursements incurred such as</w:t>
      </w:r>
      <w:r w:rsidR="00DA0ABA">
        <w:t xml:space="preserve"> the following</w:t>
      </w:r>
      <w:r w:rsidRPr="00547B64">
        <w:t>:</w:t>
      </w:r>
    </w:p>
    <w:p w14:paraId="0336705A" w14:textId="77777777" w:rsidR="00547B64" w:rsidRPr="00547B64" w:rsidRDefault="00547B64" w:rsidP="004B51C6">
      <w:pPr>
        <w:pStyle w:val="ListParagraph"/>
        <w:numPr>
          <w:ilvl w:val="0"/>
          <w:numId w:val="34"/>
        </w:numPr>
        <w:ind w:left="567"/>
      </w:pPr>
      <w:r w:rsidRPr="00547B64">
        <w:t>Photocopying.</w:t>
      </w:r>
    </w:p>
    <w:p w14:paraId="5A80D0CF" w14:textId="77777777" w:rsidR="00547B64" w:rsidRPr="00547B64" w:rsidRDefault="00547B64" w:rsidP="004B51C6">
      <w:pPr>
        <w:pStyle w:val="ListParagraph"/>
        <w:numPr>
          <w:ilvl w:val="0"/>
          <w:numId w:val="34"/>
        </w:numPr>
        <w:ind w:left="567"/>
      </w:pPr>
      <w:r w:rsidRPr="00547B64">
        <w:t>Postage and packaging.</w:t>
      </w:r>
    </w:p>
    <w:p w14:paraId="1AD7842C" w14:textId="77777777" w:rsidR="00547B64" w:rsidRPr="00547B64" w:rsidRDefault="00547B64" w:rsidP="004B51C6">
      <w:pPr>
        <w:pStyle w:val="ListParagraph"/>
        <w:numPr>
          <w:ilvl w:val="0"/>
          <w:numId w:val="34"/>
        </w:numPr>
        <w:ind w:left="567"/>
      </w:pPr>
      <w:r w:rsidRPr="00547B64">
        <w:t>The costs directly incurred as a result of viewing information.</w:t>
      </w:r>
    </w:p>
    <w:p w14:paraId="219579DA" w14:textId="77777777" w:rsidR="00DA0ABA" w:rsidRDefault="00DA0ABA" w:rsidP="00824A78"/>
    <w:p w14:paraId="58F656D6" w14:textId="54CDCBCC" w:rsidR="00547B64" w:rsidRDefault="00547B64" w:rsidP="004B51C6">
      <w:pPr>
        <w:ind w:left="0"/>
      </w:pPr>
      <w:r w:rsidRPr="00547B64">
        <w:t>Where a charge is to be made, confirmation of the payment due will be given before the information is provided. Payment may be requested prior to provision of the information.</w:t>
      </w:r>
    </w:p>
    <w:p w14:paraId="76102E51" w14:textId="77777777" w:rsidR="00DA0ABA" w:rsidRPr="00547B64" w:rsidRDefault="00DA0ABA" w:rsidP="00824A78"/>
    <w:p w14:paraId="7D6E3B30" w14:textId="65CDD821" w:rsidR="00547B64" w:rsidRDefault="00547B64" w:rsidP="004B51C6">
      <w:pPr>
        <w:ind w:left="0"/>
      </w:pPr>
      <w:r w:rsidRPr="00547B64">
        <w:t>Where a request is made to re-use all, or part, of a copyrighted dataset, a charge may be made – this will be in accordance with the terms of the Re-use of Public Sector Information Regulations 2015, where applicable, with regulations made under section 11B of the Freedom of Information Act 2000, or with any other statutory powers held by the Trust/ school.</w:t>
      </w:r>
    </w:p>
    <w:p w14:paraId="24E949D3" w14:textId="77777777" w:rsidR="00DA0ABA" w:rsidRPr="00547B64" w:rsidRDefault="00DA0ABA" w:rsidP="00824A78"/>
    <w:p w14:paraId="08E18C6A" w14:textId="77777777" w:rsidR="00547B64" w:rsidRPr="00547B64" w:rsidRDefault="00547B64" w:rsidP="004B51C6">
      <w:pPr>
        <w:ind w:left="0"/>
      </w:pPr>
      <w:r w:rsidRPr="00547B64">
        <w:t xml:space="preserve">Single paper copies are also available free of charge to parents and prospective parents of the school. </w:t>
      </w:r>
    </w:p>
    <w:p w14:paraId="3D3B6995" w14:textId="77777777" w:rsidR="00DA0ABA" w:rsidRDefault="00DA0ABA" w:rsidP="00824A78"/>
    <w:p w14:paraId="4FD4683E" w14:textId="652C58C9" w:rsidR="00547B64" w:rsidRPr="00DA0ABA" w:rsidRDefault="00DA0ABA" w:rsidP="004B51C6">
      <w:pPr>
        <w:ind w:left="0"/>
        <w:rPr>
          <w:b/>
        </w:rPr>
      </w:pPr>
      <w:r w:rsidRPr="00DA0ABA">
        <w:rPr>
          <w:b/>
        </w:rPr>
        <w:t xml:space="preserve">6. </w:t>
      </w:r>
      <w:r w:rsidR="00547B64" w:rsidRPr="00DA0ABA">
        <w:rPr>
          <w:b/>
        </w:rPr>
        <w:t>Feedback</w:t>
      </w:r>
    </w:p>
    <w:p w14:paraId="72CB5A4A" w14:textId="4091281C" w:rsidR="006C7166" w:rsidRDefault="00547B64" w:rsidP="004B51C6">
      <w:pPr>
        <w:ind w:left="0"/>
      </w:pPr>
      <w:r w:rsidRPr="00547B64">
        <w:t xml:space="preserve">We welcome any comments or suggestions you may have regarding this scheme. Please contact the </w:t>
      </w:r>
      <w:r w:rsidR="00DA0ABA">
        <w:t xml:space="preserve">local </w:t>
      </w:r>
      <w:r w:rsidRPr="00547B64">
        <w:t>governing board using the contact details</w:t>
      </w:r>
      <w:r w:rsidR="00DA0ABA">
        <w:t xml:space="preserve"> on the website.</w:t>
      </w:r>
    </w:p>
    <w:p w14:paraId="1BBC8208" w14:textId="77777777" w:rsidR="004B51C6" w:rsidRDefault="004B51C6" w:rsidP="004B51C6">
      <w:pPr>
        <w:ind w:left="0"/>
      </w:pPr>
    </w:p>
    <w:p w14:paraId="10443A3D" w14:textId="35C2358D" w:rsidR="00BF150E" w:rsidRDefault="00BF150E" w:rsidP="00DA0ABA">
      <w:pPr>
        <w:pStyle w:val="Heading1"/>
        <w:numPr>
          <w:ilvl w:val="0"/>
          <w:numId w:val="0"/>
        </w:numPr>
        <w:ind w:left="1134" w:hanging="1134"/>
      </w:pPr>
      <w:bookmarkStart w:id="70" w:name="_Toc233624971"/>
      <w:r>
        <w:t>Appendix B: FOI Request Evidence Log</w:t>
      </w:r>
      <w:bookmarkEnd w:id="70"/>
    </w:p>
    <w:p w14:paraId="79CFB0A1" w14:textId="78957587" w:rsidR="00BF150E" w:rsidRPr="00BF150E" w:rsidRDefault="00BF150E" w:rsidP="00DA0ABA">
      <w:pPr>
        <w:ind w:left="0"/>
      </w:pPr>
      <w:r>
        <w:t>This can be cut from the policy and placed on a school’s headed paper and kept internally for each school.</w:t>
      </w:r>
    </w:p>
    <w:p w14:paraId="7C0C2AB7" w14:textId="2FB7FDF6" w:rsidR="00BF150E" w:rsidRDefault="00BF150E" w:rsidP="00BF150E"/>
    <w:tbl>
      <w:tblPr>
        <w:tblStyle w:val="TableGrid"/>
        <w:tblW w:w="0" w:type="auto"/>
        <w:tblInd w:w="-5" w:type="dxa"/>
        <w:tblLayout w:type="fixed"/>
        <w:tblLook w:val="04A0" w:firstRow="1" w:lastRow="0" w:firstColumn="1" w:lastColumn="0" w:noHBand="0" w:noVBand="1"/>
      </w:tblPr>
      <w:tblGrid>
        <w:gridCol w:w="1134"/>
        <w:gridCol w:w="1843"/>
        <w:gridCol w:w="1985"/>
        <w:gridCol w:w="1191"/>
        <w:gridCol w:w="1538"/>
        <w:gridCol w:w="1538"/>
        <w:gridCol w:w="1539"/>
      </w:tblGrid>
      <w:tr w:rsidR="00256242" w14:paraId="2048F4FB" w14:textId="77777777" w:rsidTr="00256242">
        <w:tc>
          <w:tcPr>
            <w:tcW w:w="1134" w:type="dxa"/>
            <w:shd w:val="clear" w:color="auto" w:fill="D9D9D9" w:themeFill="background1" w:themeFillShade="D9"/>
          </w:tcPr>
          <w:p w14:paraId="0D341EE2" w14:textId="3C30EBFB" w:rsidR="00BF150E" w:rsidRPr="00256242" w:rsidRDefault="00BF150E" w:rsidP="00256242">
            <w:pPr>
              <w:ind w:left="0"/>
              <w:jc w:val="center"/>
              <w:rPr>
                <w:b/>
              </w:rPr>
            </w:pPr>
            <w:r w:rsidRPr="00256242">
              <w:rPr>
                <w:b/>
              </w:rPr>
              <w:t>Date of request</w:t>
            </w:r>
          </w:p>
          <w:p w14:paraId="23916931" w14:textId="28AE084A" w:rsidR="00BF150E" w:rsidRPr="00256242" w:rsidRDefault="00BF150E" w:rsidP="00256242">
            <w:pPr>
              <w:ind w:left="0"/>
              <w:jc w:val="center"/>
              <w:rPr>
                <w:b/>
              </w:rPr>
            </w:pPr>
          </w:p>
          <w:p w14:paraId="32F23123" w14:textId="3B6C29E8" w:rsidR="00BF150E" w:rsidRPr="00256242" w:rsidRDefault="00BF150E" w:rsidP="00256242">
            <w:pPr>
              <w:ind w:left="0"/>
              <w:jc w:val="center"/>
              <w:rPr>
                <w:b/>
              </w:rPr>
            </w:pPr>
          </w:p>
        </w:tc>
        <w:tc>
          <w:tcPr>
            <w:tcW w:w="1843" w:type="dxa"/>
            <w:shd w:val="clear" w:color="auto" w:fill="D9D9D9" w:themeFill="background1" w:themeFillShade="D9"/>
          </w:tcPr>
          <w:p w14:paraId="0B28AC64" w14:textId="3780CF22" w:rsidR="00BF150E" w:rsidRPr="00256242" w:rsidRDefault="00BF150E" w:rsidP="00256242">
            <w:pPr>
              <w:ind w:left="0"/>
              <w:jc w:val="center"/>
              <w:rPr>
                <w:b/>
              </w:rPr>
            </w:pPr>
            <w:r w:rsidRPr="00256242">
              <w:rPr>
                <w:b/>
              </w:rPr>
              <w:t>Format</w:t>
            </w:r>
          </w:p>
          <w:p w14:paraId="1053CF14" w14:textId="6ACBC550" w:rsidR="00BF150E" w:rsidRPr="00256242" w:rsidRDefault="00BF150E" w:rsidP="00256242">
            <w:pPr>
              <w:ind w:left="0"/>
              <w:jc w:val="center"/>
              <w:rPr>
                <w:b/>
              </w:rPr>
            </w:pPr>
            <w:r w:rsidRPr="00256242">
              <w:rPr>
                <w:b/>
              </w:rPr>
              <w:t>(e.g. email or in writing?)</w:t>
            </w:r>
          </w:p>
        </w:tc>
        <w:tc>
          <w:tcPr>
            <w:tcW w:w="1985" w:type="dxa"/>
            <w:shd w:val="clear" w:color="auto" w:fill="D9D9D9" w:themeFill="background1" w:themeFillShade="D9"/>
          </w:tcPr>
          <w:p w14:paraId="4E2F4AE7" w14:textId="6397136E" w:rsidR="00BF150E" w:rsidRPr="00256242" w:rsidRDefault="00BF150E" w:rsidP="00256242">
            <w:pPr>
              <w:ind w:left="0"/>
              <w:jc w:val="center"/>
              <w:rPr>
                <w:b/>
              </w:rPr>
            </w:pPr>
            <w:r w:rsidRPr="00256242">
              <w:rPr>
                <w:b/>
              </w:rPr>
              <w:t>Location</w:t>
            </w:r>
          </w:p>
          <w:p w14:paraId="7A3BF10D" w14:textId="07595231" w:rsidR="00BF150E" w:rsidRPr="00256242" w:rsidRDefault="00BF150E" w:rsidP="00256242">
            <w:pPr>
              <w:ind w:left="0"/>
              <w:jc w:val="center"/>
              <w:rPr>
                <w:b/>
              </w:rPr>
            </w:pPr>
            <w:r w:rsidRPr="00256242">
              <w:rPr>
                <w:b/>
              </w:rPr>
              <w:t>(Where is the correspondence stored?)</w:t>
            </w:r>
          </w:p>
        </w:tc>
        <w:tc>
          <w:tcPr>
            <w:tcW w:w="1191" w:type="dxa"/>
            <w:shd w:val="clear" w:color="auto" w:fill="D9D9D9" w:themeFill="background1" w:themeFillShade="D9"/>
          </w:tcPr>
          <w:p w14:paraId="689B882A" w14:textId="35D15920" w:rsidR="00BF150E" w:rsidRPr="00256242" w:rsidRDefault="00BF150E" w:rsidP="00256242">
            <w:pPr>
              <w:ind w:left="0"/>
              <w:jc w:val="center"/>
              <w:rPr>
                <w:b/>
              </w:rPr>
            </w:pPr>
            <w:r w:rsidRPr="00256242">
              <w:rPr>
                <w:b/>
              </w:rPr>
              <w:t>Applicant</w:t>
            </w:r>
          </w:p>
        </w:tc>
        <w:tc>
          <w:tcPr>
            <w:tcW w:w="1538" w:type="dxa"/>
            <w:shd w:val="clear" w:color="auto" w:fill="D9D9D9" w:themeFill="background1" w:themeFillShade="D9"/>
          </w:tcPr>
          <w:p w14:paraId="31C3AA9F" w14:textId="7CBE176F" w:rsidR="00BF150E" w:rsidRPr="00256242" w:rsidRDefault="00BF150E" w:rsidP="00256242">
            <w:pPr>
              <w:ind w:left="0"/>
              <w:jc w:val="center"/>
              <w:rPr>
                <w:b/>
              </w:rPr>
            </w:pPr>
            <w:r w:rsidRPr="00256242">
              <w:rPr>
                <w:b/>
              </w:rPr>
              <w:t>Repeated request? (Yes/No)</w:t>
            </w:r>
          </w:p>
        </w:tc>
        <w:tc>
          <w:tcPr>
            <w:tcW w:w="1538" w:type="dxa"/>
            <w:shd w:val="clear" w:color="auto" w:fill="D9D9D9" w:themeFill="background1" w:themeFillShade="D9"/>
          </w:tcPr>
          <w:p w14:paraId="4FA5452D" w14:textId="77777777" w:rsidR="00BF150E" w:rsidRPr="00256242" w:rsidRDefault="00BF150E" w:rsidP="00256242">
            <w:pPr>
              <w:ind w:left="0"/>
              <w:jc w:val="center"/>
              <w:rPr>
                <w:b/>
              </w:rPr>
            </w:pPr>
            <w:r w:rsidRPr="00256242">
              <w:rPr>
                <w:b/>
              </w:rPr>
              <w:t>Deemed vexatious or repeated?</w:t>
            </w:r>
          </w:p>
          <w:p w14:paraId="3A7556CD" w14:textId="125BB45B" w:rsidR="00BF150E" w:rsidRPr="00256242" w:rsidRDefault="00BF150E" w:rsidP="00256242">
            <w:pPr>
              <w:ind w:left="0"/>
              <w:jc w:val="center"/>
              <w:rPr>
                <w:b/>
              </w:rPr>
            </w:pPr>
            <w:r w:rsidRPr="00256242">
              <w:rPr>
                <w:b/>
              </w:rPr>
              <w:t>(Yes/No)</w:t>
            </w:r>
          </w:p>
        </w:tc>
        <w:tc>
          <w:tcPr>
            <w:tcW w:w="1539" w:type="dxa"/>
            <w:shd w:val="clear" w:color="auto" w:fill="D9D9D9" w:themeFill="background1" w:themeFillShade="D9"/>
          </w:tcPr>
          <w:p w14:paraId="428FC36D" w14:textId="3530DB10" w:rsidR="00BF150E" w:rsidRPr="00256242" w:rsidRDefault="00BF150E" w:rsidP="00256242">
            <w:pPr>
              <w:ind w:left="0"/>
              <w:jc w:val="center"/>
              <w:rPr>
                <w:b/>
              </w:rPr>
            </w:pPr>
            <w:r w:rsidRPr="00256242">
              <w:rPr>
                <w:b/>
              </w:rPr>
              <w:t>Comments</w:t>
            </w:r>
          </w:p>
        </w:tc>
      </w:tr>
      <w:tr w:rsidR="00256242" w14:paraId="79C929F7" w14:textId="77777777" w:rsidTr="00256242">
        <w:tc>
          <w:tcPr>
            <w:tcW w:w="1134" w:type="dxa"/>
          </w:tcPr>
          <w:p w14:paraId="29EB067E" w14:textId="77777777" w:rsidR="00BF150E" w:rsidRDefault="00BF150E" w:rsidP="00BF150E">
            <w:pPr>
              <w:ind w:left="0"/>
            </w:pPr>
          </w:p>
        </w:tc>
        <w:tc>
          <w:tcPr>
            <w:tcW w:w="1843" w:type="dxa"/>
          </w:tcPr>
          <w:p w14:paraId="3864EA4A" w14:textId="77777777" w:rsidR="00BF150E" w:rsidRDefault="00BF150E" w:rsidP="00BF150E">
            <w:pPr>
              <w:ind w:left="0"/>
            </w:pPr>
          </w:p>
        </w:tc>
        <w:tc>
          <w:tcPr>
            <w:tcW w:w="1985" w:type="dxa"/>
          </w:tcPr>
          <w:p w14:paraId="127CDC8C" w14:textId="77777777" w:rsidR="00BF150E" w:rsidRDefault="00BF150E" w:rsidP="00BF150E">
            <w:pPr>
              <w:ind w:left="0"/>
            </w:pPr>
          </w:p>
        </w:tc>
        <w:tc>
          <w:tcPr>
            <w:tcW w:w="1191" w:type="dxa"/>
          </w:tcPr>
          <w:p w14:paraId="5B259B28" w14:textId="77777777" w:rsidR="00BF150E" w:rsidRDefault="00BF150E" w:rsidP="00BF150E">
            <w:pPr>
              <w:ind w:left="0"/>
            </w:pPr>
          </w:p>
        </w:tc>
        <w:tc>
          <w:tcPr>
            <w:tcW w:w="1538" w:type="dxa"/>
          </w:tcPr>
          <w:p w14:paraId="4CBE457E" w14:textId="77777777" w:rsidR="00BF150E" w:rsidRDefault="00BF150E" w:rsidP="00BF150E">
            <w:pPr>
              <w:ind w:left="0"/>
            </w:pPr>
          </w:p>
        </w:tc>
        <w:tc>
          <w:tcPr>
            <w:tcW w:w="1538" w:type="dxa"/>
          </w:tcPr>
          <w:p w14:paraId="3A7CC532" w14:textId="77777777" w:rsidR="00BF150E" w:rsidRDefault="00BF150E" w:rsidP="00BF150E">
            <w:pPr>
              <w:ind w:left="0"/>
            </w:pPr>
          </w:p>
        </w:tc>
        <w:tc>
          <w:tcPr>
            <w:tcW w:w="1539" w:type="dxa"/>
          </w:tcPr>
          <w:p w14:paraId="5FA5E182" w14:textId="77777777" w:rsidR="00BF150E" w:rsidRDefault="00BF150E" w:rsidP="00BF150E">
            <w:pPr>
              <w:ind w:left="0"/>
            </w:pPr>
          </w:p>
        </w:tc>
      </w:tr>
      <w:tr w:rsidR="00256242" w14:paraId="5A7D92C7" w14:textId="77777777" w:rsidTr="00256242">
        <w:tc>
          <w:tcPr>
            <w:tcW w:w="1134" w:type="dxa"/>
          </w:tcPr>
          <w:p w14:paraId="355BDE98" w14:textId="77777777" w:rsidR="00BF150E" w:rsidRDefault="00BF150E" w:rsidP="00BF150E">
            <w:pPr>
              <w:ind w:left="0"/>
            </w:pPr>
          </w:p>
        </w:tc>
        <w:tc>
          <w:tcPr>
            <w:tcW w:w="1843" w:type="dxa"/>
          </w:tcPr>
          <w:p w14:paraId="20773C6C" w14:textId="77777777" w:rsidR="00BF150E" w:rsidRDefault="00BF150E" w:rsidP="00BF150E">
            <w:pPr>
              <w:ind w:left="0"/>
            </w:pPr>
          </w:p>
        </w:tc>
        <w:tc>
          <w:tcPr>
            <w:tcW w:w="1985" w:type="dxa"/>
          </w:tcPr>
          <w:p w14:paraId="1955AE7D" w14:textId="77777777" w:rsidR="00BF150E" w:rsidRDefault="00BF150E" w:rsidP="00BF150E">
            <w:pPr>
              <w:ind w:left="0"/>
            </w:pPr>
          </w:p>
        </w:tc>
        <w:tc>
          <w:tcPr>
            <w:tcW w:w="1191" w:type="dxa"/>
          </w:tcPr>
          <w:p w14:paraId="0713AE2E" w14:textId="77777777" w:rsidR="00BF150E" w:rsidRDefault="00BF150E" w:rsidP="00BF150E">
            <w:pPr>
              <w:ind w:left="0"/>
            </w:pPr>
          </w:p>
        </w:tc>
        <w:tc>
          <w:tcPr>
            <w:tcW w:w="1538" w:type="dxa"/>
          </w:tcPr>
          <w:p w14:paraId="190DDA1A" w14:textId="77777777" w:rsidR="00BF150E" w:rsidRDefault="00BF150E" w:rsidP="00BF150E">
            <w:pPr>
              <w:ind w:left="0"/>
            </w:pPr>
          </w:p>
        </w:tc>
        <w:tc>
          <w:tcPr>
            <w:tcW w:w="1538" w:type="dxa"/>
          </w:tcPr>
          <w:p w14:paraId="4374E48C" w14:textId="77777777" w:rsidR="00BF150E" w:rsidRDefault="00BF150E" w:rsidP="00BF150E">
            <w:pPr>
              <w:ind w:left="0"/>
            </w:pPr>
          </w:p>
        </w:tc>
        <w:tc>
          <w:tcPr>
            <w:tcW w:w="1539" w:type="dxa"/>
          </w:tcPr>
          <w:p w14:paraId="7670A52C" w14:textId="77777777" w:rsidR="00BF150E" w:rsidRDefault="00BF150E" w:rsidP="00BF150E">
            <w:pPr>
              <w:ind w:left="0"/>
            </w:pPr>
          </w:p>
        </w:tc>
      </w:tr>
      <w:tr w:rsidR="00256242" w14:paraId="4494D5E6" w14:textId="77777777" w:rsidTr="00256242">
        <w:tc>
          <w:tcPr>
            <w:tcW w:w="1134" w:type="dxa"/>
          </w:tcPr>
          <w:p w14:paraId="1E74B7A2" w14:textId="77777777" w:rsidR="00BF150E" w:rsidRDefault="00BF150E" w:rsidP="00BF150E">
            <w:pPr>
              <w:ind w:left="0"/>
            </w:pPr>
          </w:p>
        </w:tc>
        <w:tc>
          <w:tcPr>
            <w:tcW w:w="1843" w:type="dxa"/>
          </w:tcPr>
          <w:p w14:paraId="7EB5856F" w14:textId="77777777" w:rsidR="00BF150E" w:rsidRDefault="00BF150E" w:rsidP="00BF150E">
            <w:pPr>
              <w:ind w:left="0"/>
            </w:pPr>
          </w:p>
        </w:tc>
        <w:tc>
          <w:tcPr>
            <w:tcW w:w="1985" w:type="dxa"/>
          </w:tcPr>
          <w:p w14:paraId="14CCED63" w14:textId="77777777" w:rsidR="00BF150E" w:rsidRDefault="00BF150E" w:rsidP="00BF150E">
            <w:pPr>
              <w:ind w:left="0"/>
            </w:pPr>
          </w:p>
        </w:tc>
        <w:tc>
          <w:tcPr>
            <w:tcW w:w="1191" w:type="dxa"/>
          </w:tcPr>
          <w:p w14:paraId="14BB9E66" w14:textId="77777777" w:rsidR="00BF150E" w:rsidRDefault="00BF150E" w:rsidP="00BF150E">
            <w:pPr>
              <w:ind w:left="0"/>
            </w:pPr>
          </w:p>
        </w:tc>
        <w:tc>
          <w:tcPr>
            <w:tcW w:w="1538" w:type="dxa"/>
          </w:tcPr>
          <w:p w14:paraId="7CB861B4" w14:textId="77777777" w:rsidR="00BF150E" w:rsidRDefault="00BF150E" w:rsidP="00BF150E">
            <w:pPr>
              <w:ind w:left="0"/>
            </w:pPr>
          </w:p>
        </w:tc>
        <w:tc>
          <w:tcPr>
            <w:tcW w:w="1538" w:type="dxa"/>
          </w:tcPr>
          <w:p w14:paraId="48892E80" w14:textId="77777777" w:rsidR="00BF150E" w:rsidRDefault="00BF150E" w:rsidP="00BF150E">
            <w:pPr>
              <w:ind w:left="0"/>
            </w:pPr>
          </w:p>
        </w:tc>
        <w:tc>
          <w:tcPr>
            <w:tcW w:w="1539" w:type="dxa"/>
          </w:tcPr>
          <w:p w14:paraId="51C9C4EF" w14:textId="77777777" w:rsidR="00BF150E" w:rsidRDefault="00BF150E" w:rsidP="00BF150E">
            <w:pPr>
              <w:ind w:left="0"/>
            </w:pPr>
          </w:p>
        </w:tc>
      </w:tr>
      <w:tr w:rsidR="00256242" w14:paraId="0EC7D767" w14:textId="77777777" w:rsidTr="00256242">
        <w:tc>
          <w:tcPr>
            <w:tcW w:w="1134" w:type="dxa"/>
          </w:tcPr>
          <w:p w14:paraId="1CDEA090" w14:textId="77777777" w:rsidR="00BF150E" w:rsidRDefault="00BF150E" w:rsidP="00BF150E">
            <w:pPr>
              <w:ind w:left="0"/>
            </w:pPr>
          </w:p>
        </w:tc>
        <w:tc>
          <w:tcPr>
            <w:tcW w:w="1843" w:type="dxa"/>
          </w:tcPr>
          <w:p w14:paraId="23C27D25" w14:textId="77777777" w:rsidR="00BF150E" w:rsidRDefault="00BF150E" w:rsidP="00BF150E">
            <w:pPr>
              <w:ind w:left="0"/>
            </w:pPr>
          </w:p>
        </w:tc>
        <w:tc>
          <w:tcPr>
            <w:tcW w:w="1985" w:type="dxa"/>
          </w:tcPr>
          <w:p w14:paraId="7747BD32" w14:textId="77777777" w:rsidR="00BF150E" w:rsidRDefault="00BF150E" w:rsidP="00BF150E">
            <w:pPr>
              <w:ind w:left="0"/>
            </w:pPr>
          </w:p>
        </w:tc>
        <w:tc>
          <w:tcPr>
            <w:tcW w:w="1191" w:type="dxa"/>
          </w:tcPr>
          <w:p w14:paraId="16320F51" w14:textId="77777777" w:rsidR="00BF150E" w:rsidRDefault="00BF150E" w:rsidP="00BF150E">
            <w:pPr>
              <w:ind w:left="0"/>
            </w:pPr>
          </w:p>
        </w:tc>
        <w:tc>
          <w:tcPr>
            <w:tcW w:w="1538" w:type="dxa"/>
          </w:tcPr>
          <w:p w14:paraId="19825C7D" w14:textId="77777777" w:rsidR="00BF150E" w:rsidRDefault="00BF150E" w:rsidP="00BF150E">
            <w:pPr>
              <w:ind w:left="0"/>
            </w:pPr>
          </w:p>
        </w:tc>
        <w:tc>
          <w:tcPr>
            <w:tcW w:w="1538" w:type="dxa"/>
          </w:tcPr>
          <w:p w14:paraId="3922D485" w14:textId="77777777" w:rsidR="00BF150E" w:rsidRDefault="00BF150E" w:rsidP="00BF150E">
            <w:pPr>
              <w:ind w:left="0"/>
            </w:pPr>
          </w:p>
        </w:tc>
        <w:tc>
          <w:tcPr>
            <w:tcW w:w="1539" w:type="dxa"/>
          </w:tcPr>
          <w:p w14:paraId="083FB322" w14:textId="77777777" w:rsidR="00BF150E" w:rsidRDefault="00BF150E" w:rsidP="00BF150E">
            <w:pPr>
              <w:ind w:left="0"/>
            </w:pPr>
          </w:p>
        </w:tc>
      </w:tr>
      <w:tr w:rsidR="00256242" w14:paraId="196FFD6C" w14:textId="77777777" w:rsidTr="00256242">
        <w:tc>
          <w:tcPr>
            <w:tcW w:w="1134" w:type="dxa"/>
          </w:tcPr>
          <w:p w14:paraId="239F38CD" w14:textId="77777777" w:rsidR="00BF150E" w:rsidRDefault="00BF150E" w:rsidP="00BF150E">
            <w:pPr>
              <w:ind w:left="0"/>
            </w:pPr>
          </w:p>
        </w:tc>
        <w:tc>
          <w:tcPr>
            <w:tcW w:w="1843" w:type="dxa"/>
          </w:tcPr>
          <w:p w14:paraId="2E52D4A9" w14:textId="77777777" w:rsidR="00BF150E" w:rsidRDefault="00BF150E" w:rsidP="00BF150E">
            <w:pPr>
              <w:ind w:left="0"/>
            </w:pPr>
          </w:p>
        </w:tc>
        <w:tc>
          <w:tcPr>
            <w:tcW w:w="1985" w:type="dxa"/>
          </w:tcPr>
          <w:p w14:paraId="3AB5161C" w14:textId="77777777" w:rsidR="00BF150E" w:rsidRDefault="00BF150E" w:rsidP="00BF150E">
            <w:pPr>
              <w:ind w:left="0"/>
            </w:pPr>
          </w:p>
        </w:tc>
        <w:tc>
          <w:tcPr>
            <w:tcW w:w="1191" w:type="dxa"/>
          </w:tcPr>
          <w:p w14:paraId="501E0B49" w14:textId="77777777" w:rsidR="00BF150E" w:rsidRDefault="00BF150E" w:rsidP="00BF150E">
            <w:pPr>
              <w:ind w:left="0"/>
            </w:pPr>
          </w:p>
        </w:tc>
        <w:tc>
          <w:tcPr>
            <w:tcW w:w="1538" w:type="dxa"/>
          </w:tcPr>
          <w:p w14:paraId="2BA3C491" w14:textId="77777777" w:rsidR="00BF150E" w:rsidRDefault="00BF150E" w:rsidP="00BF150E">
            <w:pPr>
              <w:ind w:left="0"/>
            </w:pPr>
          </w:p>
        </w:tc>
        <w:tc>
          <w:tcPr>
            <w:tcW w:w="1538" w:type="dxa"/>
          </w:tcPr>
          <w:p w14:paraId="44B8A85F" w14:textId="77777777" w:rsidR="00BF150E" w:rsidRDefault="00BF150E" w:rsidP="00BF150E">
            <w:pPr>
              <w:ind w:left="0"/>
            </w:pPr>
          </w:p>
        </w:tc>
        <w:tc>
          <w:tcPr>
            <w:tcW w:w="1539" w:type="dxa"/>
          </w:tcPr>
          <w:p w14:paraId="7B20191A" w14:textId="77777777" w:rsidR="00BF150E" w:rsidRDefault="00BF150E" w:rsidP="00BF150E">
            <w:pPr>
              <w:ind w:left="0"/>
            </w:pPr>
          </w:p>
        </w:tc>
      </w:tr>
      <w:tr w:rsidR="00256242" w14:paraId="3CE3333B" w14:textId="77777777" w:rsidTr="00256242">
        <w:tc>
          <w:tcPr>
            <w:tcW w:w="1134" w:type="dxa"/>
          </w:tcPr>
          <w:p w14:paraId="7859DF30" w14:textId="77777777" w:rsidR="00BF150E" w:rsidRDefault="00BF150E" w:rsidP="00BF150E">
            <w:pPr>
              <w:ind w:left="0"/>
            </w:pPr>
          </w:p>
        </w:tc>
        <w:tc>
          <w:tcPr>
            <w:tcW w:w="1843" w:type="dxa"/>
          </w:tcPr>
          <w:p w14:paraId="2AD4352A" w14:textId="77777777" w:rsidR="00BF150E" w:rsidRDefault="00BF150E" w:rsidP="00BF150E">
            <w:pPr>
              <w:ind w:left="0"/>
            </w:pPr>
          </w:p>
        </w:tc>
        <w:tc>
          <w:tcPr>
            <w:tcW w:w="1985" w:type="dxa"/>
          </w:tcPr>
          <w:p w14:paraId="2A08687F" w14:textId="77777777" w:rsidR="00BF150E" w:rsidRDefault="00BF150E" w:rsidP="00BF150E">
            <w:pPr>
              <w:ind w:left="0"/>
            </w:pPr>
          </w:p>
        </w:tc>
        <w:tc>
          <w:tcPr>
            <w:tcW w:w="1191" w:type="dxa"/>
          </w:tcPr>
          <w:p w14:paraId="1F9D9A9E" w14:textId="77777777" w:rsidR="00BF150E" w:rsidRDefault="00BF150E" w:rsidP="00BF150E">
            <w:pPr>
              <w:ind w:left="0"/>
            </w:pPr>
          </w:p>
        </w:tc>
        <w:tc>
          <w:tcPr>
            <w:tcW w:w="1538" w:type="dxa"/>
          </w:tcPr>
          <w:p w14:paraId="7C416800" w14:textId="77777777" w:rsidR="00BF150E" w:rsidRDefault="00BF150E" w:rsidP="00BF150E">
            <w:pPr>
              <w:ind w:left="0"/>
            </w:pPr>
          </w:p>
        </w:tc>
        <w:tc>
          <w:tcPr>
            <w:tcW w:w="1538" w:type="dxa"/>
          </w:tcPr>
          <w:p w14:paraId="743FC893" w14:textId="77777777" w:rsidR="00BF150E" w:rsidRDefault="00BF150E" w:rsidP="00BF150E">
            <w:pPr>
              <w:ind w:left="0"/>
            </w:pPr>
          </w:p>
        </w:tc>
        <w:tc>
          <w:tcPr>
            <w:tcW w:w="1539" w:type="dxa"/>
          </w:tcPr>
          <w:p w14:paraId="4DFEA3EA" w14:textId="77777777" w:rsidR="00BF150E" w:rsidRDefault="00BF150E" w:rsidP="00BF150E">
            <w:pPr>
              <w:ind w:left="0"/>
            </w:pPr>
          </w:p>
        </w:tc>
      </w:tr>
      <w:tr w:rsidR="00256242" w14:paraId="4579A9E6" w14:textId="77777777" w:rsidTr="00256242">
        <w:tc>
          <w:tcPr>
            <w:tcW w:w="1134" w:type="dxa"/>
          </w:tcPr>
          <w:p w14:paraId="7331357F" w14:textId="77777777" w:rsidR="00BF150E" w:rsidRDefault="00BF150E" w:rsidP="00BF150E">
            <w:pPr>
              <w:ind w:left="0"/>
            </w:pPr>
          </w:p>
        </w:tc>
        <w:tc>
          <w:tcPr>
            <w:tcW w:w="1843" w:type="dxa"/>
          </w:tcPr>
          <w:p w14:paraId="41DE4BE3" w14:textId="77777777" w:rsidR="00BF150E" w:rsidRDefault="00BF150E" w:rsidP="00BF150E">
            <w:pPr>
              <w:ind w:left="0"/>
            </w:pPr>
          </w:p>
        </w:tc>
        <w:tc>
          <w:tcPr>
            <w:tcW w:w="1985" w:type="dxa"/>
          </w:tcPr>
          <w:p w14:paraId="08121BF5" w14:textId="77777777" w:rsidR="00BF150E" w:rsidRDefault="00BF150E" w:rsidP="00BF150E">
            <w:pPr>
              <w:ind w:left="0"/>
            </w:pPr>
          </w:p>
        </w:tc>
        <w:tc>
          <w:tcPr>
            <w:tcW w:w="1191" w:type="dxa"/>
          </w:tcPr>
          <w:p w14:paraId="39C74D56" w14:textId="77777777" w:rsidR="00BF150E" w:rsidRDefault="00BF150E" w:rsidP="00BF150E">
            <w:pPr>
              <w:ind w:left="0"/>
            </w:pPr>
          </w:p>
        </w:tc>
        <w:tc>
          <w:tcPr>
            <w:tcW w:w="1538" w:type="dxa"/>
          </w:tcPr>
          <w:p w14:paraId="2DEEB316" w14:textId="77777777" w:rsidR="00BF150E" w:rsidRDefault="00BF150E" w:rsidP="00BF150E">
            <w:pPr>
              <w:ind w:left="0"/>
            </w:pPr>
          </w:p>
        </w:tc>
        <w:tc>
          <w:tcPr>
            <w:tcW w:w="1538" w:type="dxa"/>
          </w:tcPr>
          <w:p w14:paraId="39591A79" w14:textId="77777777" w:rsidR="00BF150E" w:rsidRDefault="00BF150E" w:rsidP="00BF150E">
            <w:pPr>
              <w:ind w:left="0"/>
            </w:pPr>
          </w:p>
        </w:tc>
        <w:tc>
          <w:tcPr>
            <w:tcW w:w="1539" w:type="dxa"/>
          </w:tcPr>
          <w:p w14:paraId="2A5978BD" w14:textId="77777777" w:rsidR="00BF150E" w:rsidRDefault="00BF150E" w:rsidP="00BF150E">
            <w:pPr>
              <w:ind w:left="0"/>
            </w:pPr>
          </w:p>
        </w:tc>
      </w:tr>
    </w:tbl>
    <w:p w14:paraId="0F8DF847" w14:textId="77777777" w:rsidR="00DA0ABA" w:rsidRDefault="00DA0ABA" w:rsidP="00DA0ABA">
      <w:pPr>
        <w:pStyle w:val="Heading1"/>
        <w:numPr>
          <w:ilvl w:val="0"/>
          <w:numId w:val="0"/>
        </w:numPr>
        <w:ind w:left="1134" w:hanging="1134"/>
        <w:rPr>
          <w:rFonts w:eastAsiaTheme="minorHAnsi" w:cstheme="minorBidi"/>
          <w:color w:val="000000" w:themeColor="text1"/>
          <w:sz w:val="22"/>
          <w:szCs w:val="22"/>
        </w:rPr>
      </w:pPr>
    </w:p>
    <w:p w14:paraId="09FD0894" w14:textId="24C9636D" w:rsidR="00DA0ABA" w:rsidRDefault="00DA0ABA" w:rsidP="00DA0ABA">
      <w:pPr>
        <w:pStyle w:val="Heading1"/>
        <w:numPr>
          <w:ilvl w:val="0"/>
          <w:numId w:val="0"/>
        </w:numPr>
        <w:ind w:left="1134" w:hanging="1134"/>
      </w:pPr>
      <w:bookmarkStart w:id="71" w:name="_Toc233624972"/>
      <w:r>
        <w:t>Appendix C: Table of charges</w:t>
      </w:r>
      <w:bookmarkEnd w:id="71"/>
    </w:p>
    <w:p w14:paraId="665C23B2" w14:textId="7A80883C" w:rsidR="00DA0ABA" w:rsidRDefault="00DA0ABA" w:rsidP="00DA0ABA">
      <w:pPr>
        <w:ind w:left="0"/>
      </w:pPr>
    </w:p>
    <w:p w14:paraId="2FF75D16" w14:textId="6CE76B62" w:rsidR="004B51C6" w:rsidRPr="004B51C6" w:rsidRDefault="004B51C6" w:rsidP="004B51C6">
      <w:pPr>
        <w:ind w:left="0"/>
        <w:rPr>
          <w:b/>
        </w:rPr>
      </w:pPr>
      <w:r w:rsidRPr="004B51C6">
        <w:rPr>
          <w:b/>
        </w:rPr>
        <w:t>Class 1: Who we are and what we do</w:t>
      </w:r>
    </w:p>
    <w:p w14:paraId="050F7183" w14:textId="6207F8F4" w:rsidR="004B51C6" w:rsidRDefault="004B51C6" w:rsidP="004B51C6">
      <w:pPr>
        <w:ind w:left="0"/>
      </w:pPr>
      <w:r w:rsidRPr="009B608C">
        <w:t>Our organisational information, structures, locations and contacts</w:t>
      </w:r>
      <w:r>
        <w:t>.</w:t>
      </w:r>
    </w:p>
    <w:p w14:paraId="3D499B00" w14:textId="77777777" w:rsidR="004B51C6" w:rsidRPr="004B51C6" w:rsidRDefault="004B51C6" w:rsidP="004B51C6">
      <w:pPr>
        <w:ind w:left="0"/>
      </w:pPr>
    </w:p>
    <w:tbl>
      <w:tblPr>
        <w:tblStyle w:val="TableGrid"/>
        <w:tblW w:w="0" w:type="auto"/>
        <w:tblLook w:val="04A0" w:firstRow="1" w:lastRow="0" w:firstColumn="1" w:lastColumn="0" w:noHBand="0" w:noVBand="1"/>
      </w:tblPr>
      <w:tblGrid>
        <w:gridCol w:w="5240"/>
        <w:gridCol w:w="3958"/>
        <w:gridCol w:w="1565"/>
      </w:tblGrid>
      <w:tr w:rsidR="004B51C6" w14:paraId="3E87D676" w14:textId="77777777" w:rsidTr="004B51C6">
        <w:tc>
          <w:tcPr>
            <w:tcW w:w="5240" w:type="dxa"/>
            <w:shd w:val="clear" w:color="auto" w:fill="D9D9D9" w:themeFill="background1" w:themeFillShade="D9"/>
          </w:tcPr>
          <w:p w14:paraId="17929AF7" w14:textId="2D0C07E9" w:rsidR="004B51C6" w:rsidRPr="004B51C6" w:rsidRDefault="004B51C6" w:rsidP="004B51C6">
            <w:pPr>
              <w:ind w:left="0"/>
              <w:rPr>
                <w:b/>
              </w:rPr>
            </w:pPr>
            <w:r w:rsidRPr="004B51C6">
              <w:rPr>
                <w:b/>
              </w:rPr>
              <w:t>Information to be published</w:t>
            </w:r>
          </w:p>
        </w:tc>
        <w:tc>
          <w:tcPr>
            <w:tcW w:w="3958" w:type="dxa"/>
            <w:shd w:val="clear" w:color="auto" w:fill="D9D9D9" w:themeFill="background1" w:themeFillShade="D9"/>
          </w:tcPr>
          <w:p w14:paraId="6E4FBC76" w14:textId="41984B83" w:rsidR="004B51C6" w:rsidRPr="004B51C6" w:rsidRDefault="004B51C6" w:rsidP="004B51C6">
            <w:pPr>
              <w:ind w:left="0"/>
              <w:rPr>
                <w:b/>
              </w:rPr>
            </w:pPr>
            <w:r w:rsidRPr="004B51C6">
              <w:rPr>
                <w:b/>
              </w:rPr>
              <w:t>How the information can be obtained</w:t>
            </w:r>
          </w:p>
        </w:tc>
        <w:tc>
          <w:tcPr>
            <w:tcW w:w="1565" w:type="dxa"/>
            <w:shd w:val="clear" w:color="auto" w:fill="D9D9D9" w:themeFill="background1" w:themeFillShade="D9"/>
          </w:tcPr>
          <w:p w14:paraId="03FDE6B1" w14:textId="0A95C094" w:rsidR="004B51C6" w:rsidRPr="004B51C6" w:rsidRDefault="004B51C6" w:rsidP="004B51C6">
            <w:pPr>
              <w:ind w:left="0"/>
              <w:rPr>
                <w:b/>
              </w:rPr>
            </w:pPr>
            <w:r w:rsidRPr="004B51C6">
              <w:rPr>
                <w:b/>
              </w:rPr>
              <w:t>Cost</w:t>
            </w:r>
          </w:p>
        </w:tc>
      </w:tr>
      <w:tr w:rsidR="004B51C6" w14:paraId="4EB483DB" w14:textId="77777777" w:rsidTr="004B51C6">
        <w:tc>
          <w:tcPr>
            <w:tcW w:w="5240" w:type="dxa"/>
          </w:tcPr>
          <w:p w14:paraId="2499AFCA" w14:textId="782C29AF" w:rsidR="004B51C6" w:rsidRDefault="004B51C6" w:rsidP="004B51C6">
            <w:pPr>
              <w:ind w:left="0"/>
            </w:pPr>
            <w:r w:rsidRPr="009B608C">
              <w:t>Who’s who in the school</w:t>
            </w:r>
          </w:p>
        </w:tc>
        <w:tc>
          <w:tcPr>
            <w:tcW w:w="3958" w:type="dxa"/>
          </w:tcPr>
          <w:p w14:paraId="36F9A928" w14:textId="32B0E153" w:rsidR="004B51C6" w:rsidRDefault="004B51C6" w:rsidP="004B51C6">
            <w:pPr>
              <w:ind w:left="0"/>
            </w:pPr>
            <w:r>
              <w:t>School website</w:t>
            </w:r>
          </w:p>
        </w:tc>
        <w:tc>
          <w:tcPr>
            <w:tcW w:w="1565" w:type="dxa"/>
          </w:tcPr>
          <w:p w14:paraId="22DB3608" w14:textId="56BA8B13" w:rsidR="004B51C6" w:rsidRDefault="004B51C6" w:rsidP="004B51C6">
            <w:pPr>
              <w:ind w:left="0"/>
            </w:pPr>
            <w:r w:rsidRPr="009B608C">
              <w:t>Free</w:t>
            </w:r>
          </w:p>
        </w:tc>
      </w:tr>
      <w:tr w:rsidR="004B51C6" w14:paraId="41D7ACDD" w14:textId="77777777" w:rsidTr="004B51C6">
        <w:tc>
          <w:tcPr>
            <w:tcW w:w="5240" w:type="dxa"/>
          </w:tcPr>
          <w:p w14:paraId="7E33562D" w14:textId="02806FA4" w:rsidR="004B51C6" w:rsidRDefault="004B51C6" w:rsidP="004B51C6">
            <w:pPr>
              <w:ind w:left="0"/>
            </w:pPr>
            <w:r w:rsidRPr="009B608C">
              <w:t>Who</w:t>
            </w:r>
            <w:r>
              <w:t xml:space="preserve"> is </w:t>
            </w:r>
            <w:r w:rsidRPr="009B608C">
              <w:t xml:space="preserve">on the </w:t>
            </w:r>
            <w:r>
              <w:t>LGB</w:t>
            </w:r>
            <w:r w:rsidRPr="009B608C">
              <w:t>, and the basis of their appointment</w:t>
            </w:r>
          </w:p>
        </w:tc>
        <w:tc>
          <w:tcPr>
            <w:tcW w:w="3958" w:type="dxa"/>
          </w:tcPr>
          <w:p w14:paraId="127DF296" w14:textId="2F7CCC30" w:rsidR="004B51C6" w:rsidRDefault="004B51C6" w:rsidP="004B51C6">
            <w:pPr>
              <w:ind w:left="0"/>
            </w:pPr>
            <w:r>
              <w:t>School website</w:t>
            </w:r>
          </w:p>
        </w:tc>
        <w:tc>
          <w:tcPr>
            <w:tcW w:w="1565" w:type="dxa"/>
          </w:tcPr>
          <w:p w14:paraId="04D03040" w14:textId="333D156A" w:rsidR="004B51C6" w:rsidRDefault="004B51C6" w:rsidP="004B51C6">
            <w:pPr>
              <w:ind w:left="0"/>
            </w:pPr>
            <w:r w:rsidRPr="009B608C">
              <w:t>Free</w:t>
            </w:r>
          </w:p>
        </w:tc>
      </w:tr>
      <w:tr w:rsidR="004B51C6" w14:paraId="0798F34A" w14:textId="77777777" w:rsidTr="004B51C6">
        <w:tc>
          <w:tcPr>
            <w:tcW w:w="5240" w:type="dxa"/>
          </w:tcPr>
          <w:p w14:paraId="0A0F7B2C" w14:textId="496B575A" w:rsidR="004B51C6" w:rsidRDefault="004B51C6" w:rsidP="004B51C6">
            <w:pPr>
              <w:ind w:left="0"/>
            </w:pPr>
            <w:r w:rsidRPr="009B608C">
              <w:t>Articles of Association</w:t>
            </w:r>
          </w:p>
        </w:tc>
        <w:tc>
          <w:tcPr>
            <w:tcW w:w="3958" w:type="dxa"/>
          </w:tcPr>
          <w:p w14:paraId="0EF4F525" w14:textId="5BAAAE59" w:rsidR="004B51C6" w:rsidRDefault="004B51C6" w:rsidP="004B51C6">
            <w:pPr>
              <w:ind w:left="0"/>
            </w:pPr>
            <w:r>
              <w:t>The Keys Academy Trust website</w:t>
            </w:r>
            <w:r w:rsidRPr="009B608C">
              <w:t xml:space="preserve"> </w:t>
            </w:r>
          </w:p>
        </w:tc>
        <w:tc>
          <w:tcPr>
            <w:tcW w:w="1565" w:type="dxa"/>
          </w:tcPr>
          <w:p w14:paraId="666D3BB8" w14:textId="1FB974EB" w:rsidR="004B51C6" w:rsidRDefault="004B51C6" w:rsidP="004B51C6">
            <w:pPr>
              <w:ind w:left="0"/>
            </w:pPr>
            <w:r w:rsidRPr="009B608C">
              <w:t>Free</w:t>
            </w:r>
          </w:p>
        </w:tc>
      </w:tr>
      <w:tr w:rsidR="004B51C6" w14:paraId="39AE57CD" w14:textId="77777777" w:rsidTr="004B51C6">
        <w:tc>
          <w:tcPr>
            <w:tcW w:w="5240" w:type="dxa"/>
          </w:tcPr>
          <w:p w14:paraId="7CFA2D8B" w14:textId="3AB5861E" w:rsidR="004B51C6" w:rsidRDefault="004B51C6" w:rsidP="004B51C6">
            <w:pPr>
              <w:ind w:left="0"/>
            </w:pPr>
            <w:r w:rsidRPr="009B608C">
              <w:t>Contact details for the headteacher</w:t>
            </w:r>
          </w:p>
        </w:tc>
        <w:tc>
          <w:tcPr>
            <w:tcW w:w="3958" w:type="dxa"/>
          </w:tcPr>
          <w:p w14:paraId="24B21CFE" w14:textId="49ACA926" w:rsidR="004B51C6" w:rsidRDefault="004B51C6" w:rsidP="004B51C6">
            <w:pPr>
              <w:ind w:left="0"/>
            </w:pPr>
            <w:r>
              <w:t>School website</w:t>
            </w:r>
          </w:p>
        </w:tc>
        <w:tc>
          <w:tcPr>
            <w:tcW w:w="1565" w:type="dxa"/>
          </w:tcPr>
          <w:p w14:paraId="600EFA8A" w14:textId="19D7D3E3" w:rsidR="004B51C6" w:rsidRDefault="004B51C6" w:rsidP="004B51C6">
            <w:pPr>
              <w:ind w:left="0"/>
            </w:pPr>
            <w:r w:rsidRPr="009B608C">
              <w:t>Free</w:t>
            </w:r>
          </w:p>
        </w:tc>
      </w:tr>
      <w:tr w:rsidR="004B51C6" w14:paraId="31468C49" w14:textId="77777777" w:rsidTr="004B51C6">
        <w:tc>
          <w:tcPr>
            <w:tcW w:w="5240" w:type="dxa"/>
          </w:tcPr>
          <w:p w14:paraId="706B1AE0" w14:textId="07E86996" w:rsidR="004B51C6" w:rsidRDefault="004B51C6" w:rsidP="004B51C6">
            <w:pPr>
              <w:ind w:left="0"/>
            </w:pPr>
            <w:r w:rsidRPr="009B608C">
              <w:t>Contact details for the governing board</w:t>
            </w:r>
          </w:p>
        </w:tc>
        <w:tc>
          <w:tcPr>
            <w:tcW w:w="3958" w:type="dxa"/>
          </w:tcPr>
          <w:p w14:paraId="57F3078C" w14:textId="0E185263" w:rsidR="004B51C6" w:rsidRDefault="004B51C6" w:rsidP="004B51C6">
            <w:pPr>
              <w:ind w:left="0"/>
            </w:pPr>
            <w:r>
              <w:t>School website</w:t>
            </w:r>
          </w:p>
        </w:tc>
        <w:tc>
          <w:tcPr>
            <w:tcW w:w="1565" w:type="dxa"/>
          </w:tcPr>
          <w:p w14:paraId="21756F96" w14:textId="4F3CC192" w:rsidR="004B51C6" w:rsidRDefault="004B51C6" w:rsidP="004B51C6">
            <w:pPr>
              <w:ind w:left="0"/>
            </w:pPr>
            <w:r w:rsidRPr="009B608C">
              <w:t>Free</w:t>
            </w:r>
          </w:p>
        </w:tc>
      </w:tr>
      <w:tr w:rsidR="004B51C6" w14:paraId="5A2ADDDB" w14:textId="77777777" w:rsidTr="004B51C6">
        <w:tc>
          <w:tcPr>
            <w:tcW w:w="5240" w:type="dxa"/>
          </w:tcPr>
          <w:p w14:paraId="48DA1084" w14:textId="68DADB2C" w:rsidR="004B51C6" w:rsidRDefault="004B51C6" w:rsidP="004B51C6">
            <w:pPr>
              <w:ind w:left="0"/>
            </w:pPr>
            <w:r w:rsidRPr="009B608C">
              <w:t>The school prospectus</w:t>
            </w:r>
          </w:p>
        </w:tc>
        <w:tc>
          <w:tcPr>
            <w:tcW w:w="3958" w:type="dxa"/>
          </w:tcPr>
          <w:p w14:paraId="70B87370" w14:textId="7A69FD90" w:rsidR="004B51C6" w:rsidRDefault="004B51C6" w:rsidP="004B51C6">
            <w:pPr>
              <w:ind w:left="0"/>
            </w:pPr>
            <w:r>
              <w:t>School website</w:t>
            </w:r>
          </w:p>
        </w:tc>
        <w:tc>
          <w:tcPr>
            <w:tcW w:w="1565" w:type="dxa"/>
          </w:tcPr>
          <w:p w14:paraId="6F318792" w14:textId="25025CBA" w:rsidR="004B51C6" w:rsidRDefault="004B51C6" w:rsidP="004B51C6">
            <w:pPr>
              <w:ind w:left="0"/>
            </w:pPr>
            <w:r w:rsidRPr="009B608C">
              <w:t>Free</w:t>
            </w:r>
          </w:p>
        </w:tc>
      </w:tr>
      <w:tr w:rsidR="004B51C6" w14:paraId="79C88FAB" w14:textId="77777777" w:rsidTr="004B51C6">
        <w:tc>
          <w:tcPr>
            <w:tcW w:w="5240" w:type="dxa"/>
          </w:tcPr>
          <w:p w14:paraId="4AFF7F29" w14:textId="66AC03EA" w:rsidR="004B51C6" w:rsidRDefault="004B51C6" w:rsidP="004B51C6">
            <w:pPr>
              <w:ind w:left="0"/>
            </w:pPr>
            <w:r w:rsidRPr="009B608C">
              <w:t>The school’s staffing structure</w:t>
            </w:r>
          </w:p>
        </w:tc>
        <w:tc>
          <w:tcPr>
            <w:tcW w:w="3958" w:type="dxa"/>
          </w:tcPr>
          <w:p w14:paraId="46BE203C" w14:textId="4EDE4B5E" w:rsidR="004B51C6" w:rsidRDefault="004B51C6" w:rsidP="004B51C6">
            <w:pPr>
              <w:ind w:left="0"/>
            </w:pPr>
            <w:r>
              <w:t>School website</w:t>
            </w:r>
          </w:p>
        </w:tc>
        <w:tc>
          <w:tcPr>
            <w:tcW w:w="1565" w:type="dxa"/>
          </w:tcPr>
          <w:p w14:paraId="06E77D8F" w14:textId="74008C30" w:rsidR="004B51C6" w:rsidRDefault="004B51C6" w:rsidP="004B51C6">
            <w:pPr>
              <w:ind w:left="0"/>
            </w:pPr>
            <w:r w:rsidRPr="009B608C">
              <w:t>Free</w:t>
            </w:r>
          </w:p>
        </w:tc>
      </w:tr>
      <w:tr w:rsidR="004B51C6" w14:paraId="4B4F2E40" w14:textId="77777777" w:rsidTr="004B51C6">
        <w:tc>
          <w:tcPr>
            <w:tcW w:w="5240" w:type="dxa"/>
          </w:tcPr>
          <w:p w14:paraId="3631B091" w14:textId="540EF42A" w:rsidR="004B51C6" w:rsidRDefault="004B51C6" w:rsidP="004B51C6">
            <w:pPr>
              <w:ind w:left="0"/>
            </w:pPr>
            <w:r w:rsidRPr="009B608C">
              <w:t>School session times and term dates</w:t>
            </w:r>
          </w:p>
        </w:tc>
        <w:tc>
          <w:tcPr>
            <w:tcW w:w="3958" w:type="dxa"/>
          </w:tcPr>
          <w:p w14:paraId="2B4F8770" w14:textId="1B56670D" w:rsidR="004B51C6" w:rsidRDefault="004B51C6" w:rsidP="004B51C6">
            <w:pPr>
              <w:ind w:left="0"/>
            </w:pPr>
            <w:r>
              <w:t>School website</w:t>
            </w:r>
          </w:p>
        </w:tc>
        <w:tc>
          <w:tcPr>
            <w:tcW w:w="1565" w:type="dxa"/>
          </w:tcPr>
          <w:p w14:paraId="250BA895" w14:textId="5E9293AF" w:rsidR="004B51C6" w:rsidRDefault="004B51C6" w:rsidP="004B51C6">
            <w:pPr>
              <w:ind w:left="0"/>
            </w:pPr>
            <w:r w:rsidRPr="009B608C">
              <w:t>Free</w:t>
            </w:r>
          </w:p>
        </w:tc>
      </w:tr>
      <w:tr w:rsidR="004B51C6" w14:paraId="02DBC803" w14:textId="77777777" w:rsidTr="004B51C6">
        <w:tc>
          <w:tcPr>
            <w:tcW w:w="5240" w:type="dxa"/>
          </w:tcPr>
          <w:p w14:paraId="3B3553F0" w14:textId="383884C1" w:rsidR="004B51C6" w:rsidRDefault="004B51C6" w:rsidP="004B51C6">
            <w:pPr>
              <w:ind w:left="0"/>
            </w:pPr>
            <w:r w:rsidRPr="009B608C">
              <w:t>The school’s address</w:t>
            </w:r>
          </w:p>
        </w:tc>
        <w:tc>
          <w:tcPr>
            <w:tcW w:w="3958" w:type="dxa"/>
          </w:tcPr>
          <w:p w14:paraId="07E1F21C" w14:textId="05979A06" w:rsidR="004B51C6" w:rsidRDefault="004B51C6" w:rsidP="004B51C6">
            <w:pPr>
              <w:ind w:left="0"/>
            </w:pPr>
            <w:r>
              <w:t>School website</w:t>
            </w:r>
          </w:p>
        </w:tc>
        <w:tc>
          <w:tcPr>
            <w:tcW w:w="1565" w:type="dxa"/>
          </w:tcPr>
          <w:p w14:paraId="0211E070" w14:textId="5D68FCC5" w:rsidR="004B51C6" w:rsidRDefault="004B51C6" w:rsidP="004B51C6">
            <w:pPr>
              <w:ind w:left="0"/>
            </w:pPr>
            <w:r w:rsidRPr="009B608C">
              <w:t>Free</w:t>
            </w:r>
          </w:p>
        </w:tc>
      </w:tr>
      <w:tr w:rsidR="004B51C6" w14:paraId="29C4511D" w14:textId="77777777" w:rsidTr="004B51C6">
        <w:tc>
          <w:tcPr>
            <w:tcW w:w="5240" w:type="dxa"/>
          </w:tcPr>
          <w:p w14:paraId="2EFF025E" w14:textId="336BABBA" w:rsidR="004B51C6" w:rsidRDefault="004B51C6" w:rsidP="004B51C6">
            <w:pPr>
              <w:ind w:left="0"/>
            </w:pPr>
            <w:r w:rsidRPr="009B608C">
              <w:t>The school’s contact details</w:t>
            </w:r>
          </w:p>
        </w:tc>
        <w:tc>
          <w:tcPr>
            <w:tcW w:w="3958" w:type="dxa"/>
          </w:tcPr>
          <w:p w14:paraId="080A8ABF" w14:textId="7F4824B4" w:rsidR="004B51C6" w:rsidRDefault="004B51C6" w:rsidP="004B51C6">
            <w:pPr>
              <w:ind w:left="0"/>
            </w:pPr>
            <w:r>
              <w:t>School website</w:t>
            </w:r>
          </w:p>
        </w:tc>
        <w:tc>
          <w:tcPr>
            <w:tcW w:w="1565" w:type="dxa"/>
          </w:tcPr>
          <w:p w14:paraId="17797684" w14:textId="76FD9C1D" w:rsidR="004B51C6" w:rsidRDefault="004B51C6" w:rsidP="004B51C6">
            <w:pPr>
              <w:ind w:left="0"/>
            </w:pPr>
            <w:r w:rsidRPr="009B608C">
              <w:t>Free</w:t>
            </w:r>
          </w:p>
        </w:tc>
      </w:tr>
      <w:tr w:rsidR="004B51C6" w14:paraId="4734BC2C" w14:textId="77777777" w:rsidTr="004B51C6">
        <w:tc>
          <w:tcPr>
            <w:tcW w:w="5240" w:type="dxa"/>
          </w:tcPr>
          <w:p w14:paraId="3F23A103" w14:textId="7A5B021D" w:rsidR="004B51C6" w:rsidRDefault="004B51C6" w:rsidP="004B51C6">
            <w:pPr>
              <w:ind w:left="0"/>
            </w:pPr>
            <w:r w:rsidRPr="009B608C">
              <w:t>The school’s email address</w:t>
            </w:r>
          </w:p>
        </w:tc>
        <w:tc>
          <w:tcPr>
            <w:tcW w:w="3958" w:type="dxa"/>
          </w:tcPr>
          <w:p w14:paraId="54E4BB3E" w14:textId="0A52BE25" w:rsidR="004B51C6" w:rsidRDefault="004B51C6" w:rsidP="004B51C6">
            <w:pPr>
              <w:ind w:left="0"/>
            </w:pPr>
            <w:r>
              <w:t>School website</w:t>
            </w:r>
          </w:p>
        </w:tc>
        <w:tc>
          <w:tcPr>
            <w:tcW w:w="1565" w:type="dxa"/>
          </w:tcPr>
          <w:p w14:paraId="65F01A7B" w14:textId="402D542C" w:rsidR="004B51C6" w:rsidRDefault="004B51C6" w:rsidP="004B51C6">
            <w:pPr>
              <w:ind w:left="0"/>
            </w:pPr>
            <w:r w:rsidRPr="009B608C">
              <w:t>Free</w:t>
            </w:r>
          </w:p>
        </w:tc>
      </w:tr>
      <w:tr w:rsidR="004B51C6" w14:paraId="120C49FF" w14:textId="77777777" w:rsidTr="004B51C6">
        <w:tc>
          <w:tcPr>
            <w:tcW w:w="5240" w:type="dxa"/>
          </w:tcPr>
          <w:p w14:paraId="5602525C" w14:textId="0FF42A2E" w:rsidR="004B51C6" w:rsidRPr="009B608C" w:rsidRDefault="004B51C6" w:rsidP="004B51C6">
            <w:pPr>
              <w:ind w:left="0"/>
            </w:pPr>
            <w:r w:rsidRPr="00D8345B">
              <w:t>The school website</w:t>
            </w:r>
          </w:p>
        </w:tc>
        <w:tc>
          <w:tcPr>
            <w:tcW w:w="3958" w:type="dxa"/>
          </w:tcPr>
          <w:p w14:paraId="321E6B8A" w14:textId="10DDF168" w:rsidR="004B51C6" w:rsidRPr="009B608C" w:rsidRDefault="004B51C6" w:rsidP="004B51C6">
            <w:pPr>
              <w:ind w:left="0"/>
            </w:pPr>
            <w:r>
              <w:t>School website</w:t>
            </w:r>
          </w:p>
        </w:tc>
        <w:tc>
          <w:tcPr>
            <w:tcW w:w="1565" w:type="dxa"/>
          </w:tcPr>
          <w:p w14:paraId="541057FC" w14:textId="18BA59FA" w:rsidR="004B51C6" w:rsidRPr="009B608C" w:rsidRDefault="004B51C6" w:rsidP="004B51C6">
            <w:pPr>
              <w:ind w:left="0"/>
            </w:pPr>
            <w:r w:rsidRPr="009B608C">
              <w:t>Free</w:t>
            </w:r>
          </w:p>
        </w:tc>
      </w:tr>
      <w:tr w:rsidR="004B51C6" w14:paraId="6C70572B" w14:textId="77777777" w:rsidTr="004B51C6">
        <w:tc>
          <w:tcPr>
            <w:tcW w:w="5240" w:type="dxa"/>
          </w:tcPr>
          <w:p w14:paraId="6999349A" w14:textId="0A0E7CF4" w:rsidR="004B51C6" w:rsidRPr="009B608C" w:rsidRDefault="004B51C6" w:rsidP="004B51C6">
            <w:pPr>
              <w:ind w:left="0"/>
            </w:pPr>
            <w:r>
              <w:t>The names of key personnel</w:t>
            </w:r>
          </w:p>
        </w:tc>
        <w:tc>
          <w:tcPr>
            <w:tcW w:w="3958" w:type="dxa"/>
          </w:tcPr>
          <w:p w14:paraId="3583E604" w14:textId="4ACCE59A" w:rsidR="004B51C6" w:rsidRPr="009B608C" w:rsidRDefault="004B51C6" w:rsidP="004B51C6">
            <w:pPr>
              <w:ind w:left="0"/>
            </w:pPr>
            <w:r>
              <w:t>School website</w:t>
            </w:r>
          </w:p>
        </w:tc>
        <w:tc>
          <w:tcPr>
            <w:tcW w:w="1565" w:type="dxa"/>
          </w:tcPr>
          <w:p w14:paraId="201BFAC7" w14:textId="5270665A" w:rsidR="004B51C6" w:rsidRPr="009B608C" w:rsidRDefault="004B51C6" w:rsidP="004B51C6">
            <w:pPr>
              <w:ind w:left="0"/>
            </w:pPr>
            <w:r w:rsidRPr="009B608C">
              <w:t>Free</w:t>
            </w:r>
          </w:p>
        </w:tc>
      </w:tr>
    </w:tbl>
    <w:p w14:paraId="33AD59C2" w14:textId="4BCC1189" w:rsidR="00DA0ABA" w:rsidRDefault="00DA0ABA" w:rsidP="00DA0ABA">
      <w:pPr>
        <w:ind w:left="0"/>
      </w:pPr>
    </w:p>
    <w:p w14:paraId="6EC999FF" w14:textId="1FADAD3E" w:rsidR="004B51C6" w:rsidRDefault="004B51C6" w:rsidP="00DA0ABA">
      <w:pPr>
        <w:ind w:left="0"/>
        <w:rPr>
          <w:b/>
        </w:rPr>
      </w:pPr>
      <w:r>
        <w:rPr>
          <w:b/>
        </w:rPr>
        <w:t>Class 2: What we spend and how we spend it</w:t>
      </w:r>
    </w:p>
    <w:p w14:paraId="64DBE42F" w14:textId="610E20A9" w:rsidR="004B51C6" w:rsidRDefault="004B51C6" w:rsidP="00DA0ABA">
      <w:pPr>
        <w:ind w:left="0"/>
      </w:pPr>
      <w:r w:rsidRPr="004B51C6">
        <w:t>Our financial information concerning the school’s projected and actual income and expenditure, procurement, contracts and financial audit – including the current and previous financial year</w:t>
      </w:r>
      <w:r>
        <w:t>.</w:t>
      </w:r>
    </w:p>
    <w:p w14:paraId="7607D027" w14:textId="77777777" w:rsidR="004B51C6" w:rsidRDefault="004B51C6" w:rsidP="00DA0ABA">
      <w:pPr>
        <w:ind w:left="0"/>
      </w:pPr>
    </w:p>
    <w:tbl>
      <w:tblPr>
        <w:tblStyle w:val="TableGrid"/>
        <w:tblW w:w="0" w:type="auto"/>
        <w:tblLook w:val="04A0" w:firstRow="1" w:lastRow="0" w:firstColumn="1" w:lastColumn="0" w:noHBand="0" w:noVBand="1"/>
      </w:tblPr>
      <w:tblGrid>
        <w:gridCol w:w="5240"/>
        <w:gridCol w:w="3958"/>
        <w:gridCol w:w="1565"/>
      </w:tblGrid>
      <w:tr w:rsidR="004B51C6" w14:paraId="13D917CC" w14:textId="77777777" w:rsidTr="005D0695">
        <w:tc>
          <w:tcPr>
            <w:tcW w:w="5240" w:type="dxa"/>
            <w:shd w:val="clear" w:color="auto" w:fill="D9D9D9" w:themeFill="background1" w:themeFillShade="D9"/>
          </w:tcPr>
          <w:p w14:paraId="2174175A" w14:textId="77777777" w:rsidR="004B51C6" w:rsidRPr="004B51C6" w:rsidRDefault="004B51C6" w:rsidP="005D0695">
            <w:pPr>
              <w:ind w:left="0"/>
              <w:rPr>
                <w:b/>
              </w:rPr>
            </w:pPr>
            <w:r w:rsidRPr="004B51C6">
              <w:rPr>
                <w:b/>
              </w:rPr>
              <w:t>Information to be published</w:t>
            </w:r>
          </w:p>
        </w:tc>
        <w:tc>
          <w:tcPr>
            <w:tcW w:w="3958" w:type="dxa"/>
            <w:shd w:val="clear" w:color="auto" w:fill="D9D9D9" w:themeFill="background1" w:themeFillShade="D9"/>
          </w:tcPr>
          <w:p w14:paraId="7DB08E64" w14:textId="77777777" w:rsidR="004B51C6" w:rsidRPr="004B51C6" w:rsidRDefault="004B51C6" w:rsidP="005D0695">
            <w:pPr>
              <w:ind w:left="0"/>
              <w:rPr>
                <w:b/>
              </w:rPr>
            </w:pPr>
            <w:r w:rsidRPr="004B51C6">
              <w:rPr>
                <w:b/>
              </w:rPr>
              <w:t>How the information can be obtained</w:t>
            </w:r>
          </w:p>
        </w:tc>
        <w:tc>
          <w:tcPr>
            <w:tcW w:w="1565" w:type="dxa"/>
            <w:shd w:val="clear" w:color="auto" w:fill="D9D9D9" w:themeFill="background1" w:themeFillShade="D9"/>
          </w:tcPr>
          <w:p w14:paraId="79538318" w14:textId="77777777" w:rsidR="004B51C6" w:rsidRPr="004B51C6" w:rsidRDefault="004B51C6" w:rsidP="005D0695">
            <w:pPr>
              <w:ind w:left="0"/>
              <w:rPr>
                <w:b/>
              </w:rPr>
            </w:pPr>
            <w:r w:rsidRPr="004B51C6">
              <w:rPr>
                <w:b/>
              </w:rPr>
              <w:t>Cost</w:t>
            </w:r>
          </w:p>
        </w:tc>
      </w:tr>
      <w:tr w:rsidR="004B51C6" w14:paraId="7769CDD4" w14:textId="77777777" w:rsidTr="005D0695">
        <w:tc>
          <w:tcPr>
            <w:tcW w:w="5240" w:type="dxa"/>
          </w:tcPr>
          <w:p w14:paraId="0A72AC21" w14:textId="6337CA9F" w:rsidR="004B51C6" w:rsidRDefault="004B51C6" w:rsidP="004B51C6">
            <w:pPr>
              <w:ind w:left="0"/>
            </w:pPr>
            <w:r w:rsidRPr="001872E5">
              <w:t>Annual budget plan and financial statements</w:t>
            </w:r>
          </w:p>
        </w:tc>
        <w:tc>
          <w:tcPr>
            <w:tcW w:w="3958" w:type="dxa"/>
          </w:tcPr>
          <w:p w14:paraId="6C42183F" w14:textId="4EE28CF4" w:rsidR="004B51C6" w:rsidRDefault="004B51C6" w:rsidP="004B51C6">
            <w:pPr>
              <w:ind w:left="0"/>
            </w:pPr>
            <w:r>
              <w:t>Hard copy</w:t>
            </w:r>
          </w:p>
        </w:tc>
        <w:tc>
          <w:tcPr>
            <w:tcW w:w="1565" w:type="dxa"/>
          </w:tcPr>
          <w:p w14:paraId="3EA913CF" w14:textId="27CB7C2A" w:rsidR="004B51C6" w:rsidRDefault="004B51C6" w:rsidP="004B51C6">
            <w:pPr>
              <w:ind w:left="0"/>
            </w:pPr>
            <w:r>
              <w:t xml:space="preserve">See charges </w:t>
            </w:r>
          </w:p>
        </w:tc>
      </w:tr>
      <w:tr w:rsidR="004B51C6" w14:paraId="7081552A" w14:textId="77777777" w:rsidTr="005D0695">
        <w:tc>
          <w:tcPr>
            <w:tcW w:w="5240" w:type="dxa"/>
          </w:tcPr>
          <w:p w14:paraId="310A31DB" w14:textId="6E651871" w:rsidR="004B51C6" w:rsidRDefault="004B51C6" w:rsidP="004B51C6">
            <w:pPr>
              <w:ind w:left="0"/>
            </w:pPr>
            <w:r w:rsidRPr="001872E5">
              <w:t>Capital funding</w:t>
            </w:r>
          </w:p>
        </w:tc>
        <w:tc>
          <w:tcPr>
            <w:tcW w:w="3958" w:type="dxa"/>
          </w:tcPr>
          <w:p w14:paraId="6F277180" w14:textId="7A5AA833" w:rsidR="004B51C6" w:rsidRDefault="004B51C6" w:rsidP="004B51C6">
            <w:pPr>
              <w:ind w:left="0"/>
            </w:pPr>
            <w:r>
              <w:t>Hard copy</w:t>
            </w:r>
          </w:p>
        </w:tc>
        <w:tc>
          <w:tcPr>
            <w:tcW w:w="1565" w:type="dxa"/>
          </w:tcPr>
          <w:p w14:paraId="573A3EA0" w14:textId="532AFF6B" w:rsidR="004B51C6" w:rsidRDefault="004B51C6" w:rsidP="004B51C6">
            <w:pPr>
              <w:ind w:left="0"/>
            </w:pPr>
            <w:r>
              <w:t>See charges</w:t>
            </w:r>
          </w:p>
        </w:tc>
      </w:tr>
      <w:tr w:rsidR="004B51C6" w14:paraId="1BD81E85" w14:textId="77777777" w:rsidTr="005D0695">
        <w:tc>
          <w:tcPr>
            <w:tcW w:w="5240" w:type="dxa"/>
          </w:tcPr>
          <w:p w14:paraId="2CAD32AE" w14:textId="3767895C" w:rsidR="004B51C6" w:rsidRDefault="004B51C6" w:rsidP="004B51C6">
            <w:pPr>
              <w:ind w:left="0"/>
            </w:pPr>
            <w:r w:rsidRPr="001872E5">
              <w:t>Financial audit reports</w:t>
            </w:r>
          </w:p>
        </w:tc>
        <w:tc>
          <w:tcPr>
            <w:tcW w:w="3958" w:type="dxa"/>
          </w:tcPr>
          <w:p w14:paraId="0B7E11F5" w14:textId="02F3B833" w:rsidR="004B51C6" w:rsidRDefault="004B51C6" w:rsidP="004B51C6">
            <w:pPr>
              <w:ind w:left="0"/>
            </w:pPr>
            <w:r>
              <w:t>Hard copy</w:t>
            </w:r>
          </w:p>
        </w:tc>
        <w:tc>
          <w:tcPr>
            <w:tcW w:w="1565" w:type="dxa"/>
          </w:tcPr>
          <w:p w14:paraId="7E83A82F" w14:textId="33958603" w:rsidR="004B51C6" w:rsidRDefault="004B51C6" w:rsidP="004B51C6">
            <w:pPr>
              <w:ind w:left="0"/>
            </w:pPr>
            <w:r>
              <w:t>See charges</w:t>
            </w:r>
          </w:p>
        </w:tc>
      </w:tr>
      <w:tr w:rsidR="004B51C6" w14:paraId="65681E36" w14:textId="77777777" w:rsidTr="005D0695">
        <w:tc>
          <w:tcPr>
            <w:tcW w:w="5240" w:type="dxa"/>
          </w:tcPr>
          <w:p w14:paraId="4D178924" w14:textId="1A0D4DE4" w:rsidR="004B51C6" w:rsidRDefault="004B51C6" w:rsidP="004B51C6">
            <w:pPr>
              <w:ind w:left="0"/>
            </w:pPr>
            <w:r w:rsidRPr="001872E5">
              <w:t xml:space="preserve">Details of expenditure items over £5000 including costs, supplier and transaction information. </w:t>
            </w:r>
          </w:p>
        </w:tc>
        <w:tc>
          <w:tcPr>
            <w:tcW w:w="3958" w:type="dxa"/>
          </w:tcPr>
          <w:p w14:paraId="1AF50618" w14:textId="5AEE1FD1" w:rsidR="004B51C6" w:rsidRDefault="004B51C6" w:rsidP="004B51C6">
            <w:pPr>
              <w:ind w:left="0"/>
            </w:pPr>
            <w:r>
              <w:t>Hard copy</w:t>
            </w:r>
          </w:p>
        </w:tc>
        <w:tc>
          <w:tcPr>
            <w:tcW w:w="1565" w:type="dxa"/>
          </w:tcPr>
          <w:p w14:paraId="44F77C4B" w14:textId="0A42E846" w:rsidR="004B51C6" w:rsidRDefault="004B51C6" w:rsidP="004B51C6">
            <w:pPr>
              <w:ind w:left="0"/>
            </w:pPr>
            <w:r>
              <w:t>See charges</w:t>
            </w:r>
          </w:p>
        </w:tc>
      </w:tr>
      <w:tr w:rsidR="004B51C6" w14:paraId="1F601EC0" w14:textId="77777777" w:rsidTr="005D0695">
        <w:tc>
          <w:tcPr>
            <w:tcW w:w="5240" w:type="dxa"/>
          </w:tcPr>
          <w:p w14:paraId="665BFD11" w14:textId="0B71D18A" w:rsidR="004B51C6" w:rsidRDefault="004B51C6" w:rsidP="004B51C6">
            <w:pPr>
              <w:ind w:left="0"/>
            </w:pPr>
            <w:r w:rsidRPr="001872E5">
              <w:lastRenderedPageBreak/>
              <w:t>Procurement and contracts the school has entered into, or information relating to information held by an organisation which has entered into procurement or contracts on the school’s behalf, for example, the LA</w:t>
            </w:r>
          </w:p>
        </w:tc>
        <w:tc>
          <w:tcPr>
            <w:tcW w:w="3958" w:type="dxa"/>
          </w:tcPr>
          <w:p w14:paraId="72087440" w14:textId="7C4783F8" w:rsidR="004B51C6" w:rsidRDefault="004B51C6" w:rsidP="004B51C6">
            <w:pPr>
              <w:ind w:left="0"/>
            </w:pPr>
            <w:r>
              <w:t>Hard copy</w:t>
            </w:r>
          </w:p>
        </w:tc>
        <w:tc>
          <w:tcPr>
            <w:tcW w:w="1565" w:type="dxa"/>
          </w:tcPr>
          <w:p w14:paraId="4960BDDA" w14:textId="43D58E56" w:rsidR="004B51C6" w:rsidRDefault="004B51C6" w:rsidP="004B51C6">
            <w:pPr>
              <w:ind w:left="0"/>
            </w:pPr>
            <w:r>
              <w:t>See charges</w:t>
            </w:r>
          </w:p>
        </w:tc>
      </w:tr>
      <w:tr w:rsidR="004B51C6" w14:paraId="45D3E3C5" w14:textId="77777777" w:rsidTr="005D0695">
        <w:tc>
          <w:tcPr>
            <w:tcW w:w="5240" w:type="dxa"/>
          </w:tcPr>
          <w:p w14:paraId="45887B53" w14:textId="288046F8" w:rsidR="004B51C6" w:rsidRDefault="004B51C6" w:rsidP="004B51C6">
            <w:pPr>
              <w:ind w:left="0"/>
            </w:pPr>
            <w:r w:rsidRPr="001872E5">
              <w:t>The pay policy</w:t>
            </w:r>
          </w:p>
        </w:tc>
        <w:tc>
          <w:tcPr>
            <w:tcW w:w="3958" w:type="dxa"/>
          </w:tcPr>
          <w:p w14:paraId="1FEFF53F" w14:textId="5E9EB947" w:rsidR="004B51C6" w:rsidRDefault="004B51C6" w:rsidP="004B51C6">
            <w:pPr>
              <w:ind w:left="0"/>
            </w:pPr>
            <w:r>
              <w:t>Hard copy</w:t>
            </w:r>
          </w:p>
        </w:tc>
        <w:tc>
          <w:tcPr>
            <w:tcW w:w="1565" w:type="dxa"/>
          </w:tcPr>
          <w:p w14:paraId="53A04069" w14:textId="72C248F7" w:rsidR="004B51C6" w:rsidRDefault="004B51C6" w:rsidP="004B51C6">
            <w:pPr>
              <w:ind w:left="0"/>
            </w:pPr>
            <w:r>
              <w:t>See charges</w:t>
            </w:r>
          </w:p>
        </w:tc>
      </w:tr>
      <w:tr w:rsidR="004B51C6" w14:paraId="7E7C1132" w14:textId="77777777" w:rsidTr="005D0695">
        <w:tc>
          <w:tcPr>
            <w:tcW w:w="5240" w:type="dxa"/>
          </w:tcPr>
          <w:p w14:paraId="6CD5DE6C" w14:textId="5C2F5589" w:rsidR="004B51C6" w:rsidRDefault="004B51C6" w:rsidP="004B51C6">
            <w:pPr>
              <w:ind w:left="0"/>
            </w:pPr>
            <w:r w:rsidRPr="001872E5">
              <w:t xml:space="preserve">Staff allowances and expenses that can be incurred or claimed, with totals paid to individual senior staff members by reference to categories </w:t>
            </w:r>
          </w:p>
        </w:tc>
        <w:tc>
          <w:tcPr>
            <w:tcW w:w="3958" w:type="dxa"/>
          </w:tcPr>
          <w:p w14:paraId="63C2B79D" w14:textId="0A36C01F" w:rsidR="004B51C6" w:rsidRDefault="004B51C6" w:rsidP="004B51C6">
            <w:pPr>
              <w:ind w:left="0"/>
            </w:pPr>
            <w:r>
              <w:t>Hard copy</w:t>
            </w:r>
          </w:p>
        </w:tc>
        <w:tc>
          <w:tcPr>
            <w:tcW w:w="1565" w:type="dxa"/>
          </w:tcPr>
          <w:p w14:paraId="400AEEE8" w14:textId="22760FC3" w:rsidR="004B51C6" w:rsidRDefault="004B51C6" w:rsidP="004B51C6">
            <w:pPr>
              <w:ind w:left="0"/>
            </w:pPr>
            <w:r>
              <w:t>See charges</w:t>
            </w:r>
          </w:p>
        </w:tc>
      </w:tr>
      <w:tr w:rsidR="004B51C6" w14:paraId="36E1AF61" w14:textId="77777777" w:rsidTr="005D0695">
        <w:tc>
          <w:tcPr>
            <w:tcW w:w="5240" w:type="dxa"/>
          </w:tcPr>
          <w:p w14:paraId="78AC9FF9" w14:textId="1EF14083" w:rsidR="004B51C6" w:rsidRDefault="004B51C6" w:rsidP="004B51C6">
            <w:pPr>
              <w:ind w:left="0"/>
            </w:pPr>
            <w:r w:rsidRPr="001872E5">
              <w:t xml:space="preserve">The staffing, pay and grading structure </w:t>
            </w:r>
          </w:p>
        </w:tc>
        <w:tc>
          <w:tcPr>
            <w:tcW w:w="3958" w:type="dxa"/>
          </w:tcPr>
          <w:p w14:paraId="11821A8E" w14:textId="71752B3E" w:rsidR="004B51C6" w:rsidRDefault="004B51C6" w:rsidP="004B51C6">
            <w:pPr>
              <w:ind w:left="0"/>
            </w:pPr>
            <w:r>
              <w:t>Hard copy</w:t>
            </w:r>
          </w:p>
        </w:tc>
        <w:tc>
          <w:tcPr>
            <w:tcW w:w="1565" w:type="dxa"/>
          </w:tcPr>
          <w:p w14:paraId="4741803E" w14:textId="26477233" w:rsidR="004B51C6" w:rsidRDefault="004B51C6" w:rsidP="004B51C6">
            <w:pPr>
              <w:ind w:left="0"/>
            </w:pPr>
            <w:r>
              <w:t>See charges</w:t>
            </w:r>
          </w:p>
        </w:tc>
      </w:tr>
      <w:tr w:rsidR="004B51C6" w14:paraId="782894DD" w14:textId="77777777" w:rsidTr="005D0695">
        <w:tc>
          <w:tcPr>
            <w:tcW w:w="5240" w:type="dxa"/>
          </w:tcPr>
          <w:p w14:paraId="0B11E273" w14:textId="2844AFF7" w:rsidR="004B51C6" w:rsidRDefault="004B51C6" w:rsidP="004B51C6">
            <w:pPr>
              <w:ind w:left="0"/>
            </w:pPr>
            <w:r w:rsidRPr="001872E5">
              <w:t>Governors’ allowances that can be incurred or claimed, and a record of total payments made to individual governors</w:t>
            </w:r>
          </w:p>
        </w:tc>
        <w:tc>
          <w:tcPr>
            <w:tcW w:w="3958" w:type="dxa"/>
          </w:tcPr>
          <w:p w14:paraId="482910D2" w14:textId="3708DC64" w:rsidR="004B51C6" w:rsidRDefault="004B51C6" w:rsidP="004B51C6">
            <w:pPr>
              <w:ind w:left="0"/>
            </w:pPr>
            <w:r>
              <w:t>Hard copy</w:t>
            </w:r>
          </w:p>
        </w:tc>
        <w:tc>
          <w:tcPr>
            <w:tcW w:w="1565" w:type="dxa"/>
          </w:tcPr>
          <w:p w14:paraId="6A772739" w14:textId="1DF4D783" w:rsidR="004B51C6" w:rsidRDefault="004B51C6" w:rsidP="004B51C6">
            <w:pPr>
              <w:ind w:left="0"/>
            </w:pPr>
            <w:r>
              <w:t>See charges</w:t>
            </w:r>
          </w:p>
        </w:tc>
      </w:tr>
    </w:tbl>
    <w:p w14:paraId="5710254E" w14:textId="60B756E3" w:rsidR="004B51C6" w:rsidRDefault="004B51C6" w:rsidP="00DA0ABA">
      <w:pPr>
        <w:ind w:left="0"/>
      </w:pPr>
    </w:p>
    <w:p w14:paraId="748D266B" w14:textId="5F523F35" w:rsidR="00A129C6" w:rsidRDefault="00A129C6" w:rsidP="00DA0ABA">
      <w:pPr>
        <w:ind w:left="0"/>
        <w:rPr>
          <w:b/>
        </w:rPr>
      </w:pPr>
      <w:r>
        <w:rPr>
          <w:b/>
        </w:rPr>
        <w:t xml:space="preserve">Class 3: </w:t>
      </w:r>
      <w:r w:rsidRPr="00A129C6">
        <w:rPr>
          <w:b/>
        </w:rPr>
        <w:t>What our priorities are and how we are doing</w:t>
      </w:r>
    </w:p>
    <w:p w14:paraId="714FCB9D" w14:textId="637F1CE7" w:rsidR="00A129C6" w:rsidRDefault="00A129C6" w:rsidP="00DA0ABA">
      <w:pPr>
        <w:ind w:left="0"/>
      </w:pPr>
      <w:r w:rsidRPr="00A129C6">
        <w:t>Our strategies and plans, performance indicators, audits, inspections and reviews</w:t>
      </w:r>
      <w:r>
        <w:t>.</w:t>
      </w:r>
    </w:p>
    <w:p w14:paraId="22E09161" w14:textId="610A87FA" w:rsidR="00A129C6" w:rsidRDefault="00A129C6" w:rsidP="00DA0ABA">
      <w:pPr>
        <w:ind w:left="0"/>
      </w:pPr>
    </w:p>
    <w:tbl>
      <w:tblPr>
        <w:tblStyle w:val="TableGrid"/>
        <w:tblW w:w="0" w:type="auto"/>
        <w:tblLook w:val="04A0" w:firstRow="1" w:lastRow="0" w:firstColumn="1" w:lastColumn="0" w:noHBand="0" w:noVBand="1"/>
      </w:tblPr>
      <w:tblGrid>
        <w:gridCol w:w="5240"/>
        <w:gridCol w:w="3958"/>
        <w:gridCol w:w="1565"/>
      </w:tblGrid>
      <w:tr w:rsidR="00A129C6" w14:paraId="758157B7" w14:textId="77777777" w:rsidTr="005D0695">
        <w:tc>
          <w:tcPr>
            <w:tcW w:w="5240" w:type="dxa"/>
            <w:shd w:val="clear" w:color="auto" w:fill="D9D9D9" w:themeFill="background1" w:themeFillShade="D9"/>
          </w:tcPr>
          <w:p w14:paraId="242DD4B7" w14:textId="77777777" w:rsidR="00A129C6" w:rsidRPr="004B51C6" w:rsidRDefault="00A129C6" w:rsidP="005D0695">
            <w:pPr>
              <w:ind w:left="0"/>
              <w:rPr>
                <w:b/>
              </w:rPr>
            </w:pPr>
            <w:r w:rsidRPr="004B51C6">
              <w:rPr>
                <w:b/>
              </w:rPr>
              <w:t>Information to be published</w:t>
            </w:r>
          </w:p>
        </w:tc>
        <w:tc>
          <w:tcPr>
            <w:tcW w:w="3958" w:type="dxa"/>
            <w:shd w:val="clear" w:color="auto" w:fill="D9D9D9" w:themeFill="background1" w:themeFillShade="D9"/>
          </w:tcPr>
          <w:p w14:paraId="0D463831" w14:textId="77777777" w:rsidR="00A129C6" w:rsidRPr="004B51C6" w:rsidRDefault="00A129C6" w:rsidP="005D0695">
            <w:pPr>
              <w:ind w:left="0"/>
              <w:rPr>
                <w:b/>
              </w:rPr>
            </w:pPr>
            <w:r w:rsidRPr="004B51C6">
              <w:rPr>
                <w:b/>
              </w:rPr>
              <w:t>How the information can be obtained</w:t>
            </w:r>
          </w:p>
        </w:tc>
        <w:tc>
          <w:tcPr>
            <w:tcW w:w="1565" w:type="dxa"/>
            <w:shd w:val="clear" w:color="auto" w:fill="D9D9D9" w:themeFill="background1" w:themeFillShade="D9"/>
          </w:tcPr>
          <w:p w14:paraId="59E65CC2" w14:textId="77777777" w:rsidR="00A129C6" w:rsidRPr="004B51C6" w:rsidRDefault="00A129C6" w:rsidP="005D0695">
            <w:pPr>
              <w:ind w:left="0"/>
              <w:rPr>
                <w:b/>
              </w:rPr>
            </w:pPr>
            <w:r w:rsidRPr="004B51C6">
              <w:rPr>
                <w:b/>
              </w:rPr>
              <w:t>Cost</w:t>
            </w:r>
          </w:p>
        </w:tc>
      </w:tr>
      <w:tr w:rsidR="00A129C6" w14:paraId="0B9EF888" w14:textId="77777777" w:rsidTr="005D0695">
        <w:tc>
          <w:tcPr>
            <w:tcW w:w="5240" w:type="dxa"/>
          </w:tcPr>
          <w:p w14:paraId="7E0EEE21" w14:textId="01777C68" w:rsidR="00A129C6" w:rsidRDefault="00A129C6" w:rsidP="00A129C6">
            <w:pPr>
              <w:ind w:left="0"/>
            </w:pPr>
            <w:r w:rsidRPr="009622B8">
              <w:t>Performance data supplied to the government</w:t>
            </w:r>
          </w:p>
        </w:tc>
        <w:tc>
          <w:tcPr>
            <w:tcW w:w="3958" w:type="dxa"/>
          </w:tcPr>
          <w:p w14:paraId="1DD26280" w14:textId="444FCD5E" w:rsidR="00A129C6" w:rsidRDefault="00A129C6" w:rsidP="00A129C6">
            <w:pPr>
              <w:ind w:left="0"/>
            </w:pPr>
            <w:r>
              <w:t>Hard copy</w:t>
            </w:r>
          </w:p>
        </w:tc>
        <w:tc>
          <w:tcPr>
            <w:tcW w:w="1565" w:type="dxa"/>
          </w:tcPr>
          <w:p w14:paraId="2B197B61" w14:textId="6C46FC24" w:rsidR="00A129C6" w:rsidRDefault="00A129C6" w:rsidP="00A129C6">
            <w:pPr>
              <w:ind w:left="0"/>
            </w:pPr>
            <w:r>
              <w:t>See charges</w:t>
            </w:r>
          </w:p>
        </w:tc>
      </w:tr>
      <w:tr w:rsidR="00A129C6" w14:paraId="75B93C32" w14:textId="77777777" w:rsidTr="005D0695">
        <w:tc>
          <w:tcPr>
            <w:tcW w:w="5240" w:type="dxa"/>
          </w:tcPr>
          <w:p w14:paraId="6CB12709" w14:textId="5FEC5511" w:rsidR="00A129C6" w:rsidRDefault="00A129C6" w:rsidP="00A129C6">
            <w:pPr>
              <w:ind w:left="0"/>
            </w:pPr>
            <w:r w:rsidRPr="009622B8">
              <w:t>The latest Ofsted summary</w:t>
            </w:r>
          </w:p>
        </w:tc>
        <w:tc>
          <w:tcPr>
            <w:tcW w:w="3958" w:type="dxa"/>
          </w:tcPr>
          <w:p w14:paraId="633375DC" w14:textId="654F42CD" w:rsidR="00A129C6" w:rsidRDefault="00A129C6" w:rsidP="00A129C6">
            <w:pPr>
              <w:ind w:left="0"/>
            </w:pPr>
            <w:r>
              <w:t>School website</w:t>
            </w:r>
          </w:p>
        </w:tc>
        <w:tc>
          <w:tcPr>
            <w:tcW w:w="1565" w:type="dxa"/>
          </w:tcPr>
          <w:p w14:paraId="483D60D9" w14:textId="5D217ED4" w:rsidR="00A129C6" w:rsidRDefault="00A129C6" w:rsidP="00A129C6">
            <w:pPr>
              <w:ind w:left="0"/>
            </w:pPr>
            <w:r>
              <w:t>Free</w:t>
            </w:r>
          </w:p>
        </w:tc>
      </w:tr>
      <w:tr w:rsidR="00A129C6" w14:paraId="23D253D6" w14:textId="77777777" w:rsidTr="005D0695">
        <w:tc>
          <w:tcPr>
            <w:tcW w:w="5240" w:type="dxa"/>
          </w:tcPr>
          <w:p w14:paraId="5E47426C" w14:textId="088866FA" w:rsidR="00A129C6" w:rsidRDefault="00A129C6" w:rsidP="00A129C6">
            <w:pPr>
              <w:ind w:left="0"/>
            </w:pPr>
            <w:r w:rsidRPr="009622B8">
              <w:t>The latest Ofsted full report</w:t>
            </w:r>
          </w:p>
        </w:tc>
        <w:tc>
          <w:tcPr>
            <w:tcW w:w="3958" w:type="dxa"/>
          </w:tcPr>
          <w:p w14:paraId="6ECC179A" w14:textId="3DE3C026" w:rsidR="00A129C6" w:rsidRDefault="00A129C6" w:rsidP="00A129C6">
            <w:pPr>
              <w:ind w:left="0"/>
            </w:pPr>
            <w:r>
              <w:t>School website</w:t>
            </w:r>
          </w:p>
        </w:tc>
        <w:tc>
          <w:tcPr>
            <w:tcW w:w="1565" w:type="dxa"/>
          </w:tcPr>
          <w:p w14:paraId="26B25E24" w14:textId="63774F32" w:rsidR="00A129C6" w:rsidRDefault="00A129C6" w:rsidP="00A129C6">
            <w:pPr>
              <w:ind w:left="0"/>
            </w:pPr>
            <w:r>
              <w:t>Free</w:t>
            </w:r>
          </w:p>
        </w:tc>
      </w:tr>
      <w:tr w:rsidR="00A129C6" w14:paraId="39536F6C" w14:textId="77777777" w:rsidTr="005D0695">
        <w:tc>
          <w:tcPr>
            <w:tcW w:w="5240" w:type="dxa"/>
          </w:tcPr>
          <w:p w14:paraId="56E6FA87" w14:textId="73E33A77" w:rsidR="00A129C6" w:rsidRDefault="00A129C6" w:rsidP="00A129C6">
            <w:pPr>
              <w:ind w:left="0"/>
            </w:pPr>
            <w:r w:rsidRPr="009622B8">
              <w:t>The latest post-inspection action plan</w:t>
            </w:r>
          </w:p>
        </w:tc>
        <w:tc>
          <w:tcPr>
            <w:tcW w:w="3958" w:type="dxa"/>
          </w:tcPr>
          <w:p w14:paraId="7625F950" w14:textId="75D5084B" w:rsidR="00A129C6" w:rsidRDefault="00A129C6" w:rsidP="00A129C6">
            <w:pPr>
              <w:ind w:left="0"/>
            </w:pPr>
            <w:r>
              <w:t>Hard copy</w:t>
            </w:r>
          </w:p>
        </w:tc>
        <w:tc>
          <w:tcPr>
            <w:tcW w:w="1565" w:type="dxa"/>
          </w:tcPr>
          <w:p w14:paraId="29DA5DF6" w14:textId="75839A91" w:rsidR="00A129C6" w:rsidRDefault="00A129C6" w:rsidP="00A129C6">
            <w:pPr>
              <w:ind w:left="0"/>
            </w:pPr>
            <w:r>
              <w:t>See charges</w:t>
            </w:r>
          </w:p>
        </w:tc>
      </w:tr>
      <w:tr w:rsidR="00A129C6" w14:paraId="5278DA50" w14:textId="77777777" w:rsidTr="005D0695">
        <w:tc>
          <w:tcPr>
            <w:tcW w:w="5240" w:type="dxa"/>
          </w:tcPr>
          <w:p w14:paraId="50E65FE5" w14:textId="6F46E987" w:rsidR="00A129C6" w:rsidRDefault="00A129C6" w:rsidP="00A129C6">
            <w:pPr>
              <w:ind w:left="0"/>
            </w:pPr>
            <w:r w:rsidRPr="009622B8">
              <w:t>The performance management policy and procedures</w:t>
            </w:r>
          </w:p>
        </w:tc>
        <w:tc>
          <w:tcPr>
            <w:tcW w:w="3958" w:type="dxa"/>
          </w:tcPr>
          <w:p w14:paraId="30F9AFFB" w14:textId="08AC0B74" w:rsidR="00A129C6" w:rsidRDefault="00A129C6" w:rsidP="00A129C6">
            <w:pPr>
              <w:ind w:left="0"/>
            </w:pPr>
            <w:r>
              <w:t>Hard copy</w:t>
            </w:r>
          </w:p>
        </w:tc>
        <w:tc>
          <w:tcPr>
            <w:tcW w:w="1565" w:type="dxa"/>
          </w:tcPr>
          <w:p w14:paraId="75E0F736" w14:textId="4699640E" w:rsidR="00A129C6" w:rsidRDefault="00A129C6" w:rsidP="00A129C6">
            <w:pPr>
              <w:ind w:left="0"/>
            </w:pPr>
            <w:r>
              <w:t>See charges</w:t>
            </w:r>
          </w:p>
        </w:tc>
      </w:tr>
      <w:tr w:rsidR="00A129C6" w14:paraId="1F2B66B6" w14:textId="77777777" w:rsidTr="005D0695">
        <w:tc>
          <w:tcPr>
            <w:tcW w:w="5240" w:type="dxa"/>
          </w:tcPr>
          <w:p w14:paraId="015C071B" w14:textId="0E79DB74" w:rsidR="00A129C6" w:rsidRDefault="00A129C6" w:rsidP="00A129C6">
            <w:pPr>
              <w:ind w:left="0"/>
            </w:pPr>
            <w:r w:rsidRPr="009622B8">
              <w:t>The latest performance data</w:t>
            </w:r>
          </w:p>
        </w:tc>
        <w:tc>
          <w:tcPr>
            <w:tcW w:w="3958" w:type="dxa"/>
          </w:tcPr>
          <w:p w14:paraId="42895AB2" w14:textId="4B400B53" w:rsidR="00A129C6" w:rsidRDefault="00A129C6" w:rsidP="00A129C6">
            <w:pPr>
              <w:ind w:left="0"/>
            </w:pPr>
            <w:r>
              <w:t>Hard copy</w:t>
            </w:r>
          </w:p>
        </w:tc>
        <w:tc>
          <w:tcPr>
            <w:tcW w:w="1565" w:type="dxa"/>
          </w:tcPr>
          <w:p w14:paraId="2A6927DF" w14:textId="3DB2419E" w:rsidR="00A129C6" w:rsidRDefault="00A129C6" w:rsidP="00A129C6">
            <w:pPr>
              <w:ind w:left="0"/>
            </w:pPr>
            <w:r>
              <w:t>See charges</w:t>
            </w:r>
          </w:p>
        </w:tc>
      </w:tr>
      <w:tr w:rsidR="00A129C6" w14:paraId="3C64B2A8" w14:textId="77777777" w:rsidTr="005D0695">
        <w:tc>
          <w:tcPr>
            <w:tcW w:w="5240" w:type="dxa"/>
          </w:tcPr>
          <w:p w14:paraId="5F101FA5" w14:textId="73E4AAE8" w:rsidR="00A129C6" w:rsidRDefault="00A129C6" w:rsidP="00A129C6">
            <w:pPr>
              <w:ind w:left="0"/>
            </w:pPr>
            <w:r w:rsidRPr="009622B8">
              <w:t xml:space="preserve">The school’s future plans </w:t>
            </w:r>
          </w:p>
        </w:tc>
        <w:tc>
          <w:tcPr>
            <w:tcW w:w="3958" w:type="dxa"/>
          </w:tcPr>
          <w:p w14:paraId="089ADA61" w14:textId="72FF531B" w:rsidR="00A129C6" w:rsidRDefault="00A129C6" w:rsidP="00A129C6">
            <w:pPr>
              <w:ind w:left="0"/>
            </w:pPr>
            <w:r>
              <w:t>Hard copy</w:t>
            </w:r>
          </w:p>
        </w:tc>
        <w:tc>
          <w:tcPr>
            <w:tcW w:w="1565" w:type="dxa"/>
          </w:tcPr>
          <w:p w14:paraId="37B8821F" w14:textId="560FCF55" w:rsidR="00A129C6" w:rsidRDefault="00A129C6" w:rsidP="00A129C6">
            <w:pPr>
              <w:ind w:left="0"/>
            </w:pPr>
            <w:r>
              <w:t>See charges</w:t>
            </w:r>
          </w:p>
        </w:tc>
      </w:tr>
      <w:tr w:rsidR="00A129C6" w14:paraId="5B43690F" w14:textId="77777777" w:rsidTr="005D0695">
        <w:tc>
          <w:tcPr>
            <w:tcW w:w="5240" w:type="dxa"/>
          </w:tcPr>
          <w:p w14:paraId="7E26B73C" w14:textId="267D8835" w:rsidR="00A129C6" w:rsidRDefault="00A129C6" w:rsidP="00A129C6">
            <w:pPr>
              <w:ind w:left="0"/>
            </w:pPr>
            <w:r w:rsidRPr="009622B8">
              <w:t>The safeguarding and child protection policies and procedures</w:t>
            </w:r>
          </w:p>
        </w:tc>
        <w:tc>
          <w:tcPr>
            <w:tcW w:w="3958" w:type="dxa"/>
          </w:tcPr>
          <w:p w14:paraId="2E5081B1" w14:textId="314C5204" w:rsidR="00A129C6" w:rsidRDefault="00A129C6" w:rsidP="00A129C6">
            <w:pPr>
              <w:ind w:left="0"/>
            </w:pPr>
            <w:r>
              <w:t>School website</w:t>
            </w:r>
          </w:p>
        </w:tc>
        <w:tc>
          <w:tcPr>
            <w:tcW w:w="1565" w:type="dxa"/>
          </w:tcPr>
          <w:p w14:paraId="618C37BE" w14:textId="18C87160" w:rsidR="00A129C6" w:rsidRDefault="00A129C6" w:rsidP="00A129C6">
            <w:pPr>
              <w:ind w:left="0"/>
            </w:pPr>
            <w:r>
              <w:t>Free</w:t>
            </w:r>
          </w:p>
        </w:tc>
      </w:tr>
    </w:tbl>
    <w:p w14:paraId="6C0F5B48" w14:textId="77777777" w:rsidR="00A129C6" w:rsidRDefault="00A129C6" w:rsidP="00DA0ABA">
      <w:pPr>
        <w:ind w:left="0"/>
      </w:pPr>
    </w:p>
    <w:p w14:paraId="67C5EE8A" w14:textId="704F3AD3" w:rsidR="00A129C6" w:rsidRDefault="00A129C6" w:rsidP="00A129C6">
      <w:pPr>
        <w:ind w:left="0"/>
        <w:rPr>
          <w:b/>
        </w:rPr>
      </w:pPr>
      <w:r>
        <w:rPr>
          <w:b/>
        </w:rPr>
        <w:t>Class 4: How we make decisions</w:t>
      </w:r>
    </w:p>
    <w:p w14:paraId="2F5D10A1" w14:textId="67C2754D" w:rsidR="00A129C6" w:rsidRDefault="00A129C6" w:rsidP="00A129C6">
      <w:pPr>
        <w:ind w:left="0"/>
      </w:pPr>
      <w:r w:rsidRPr="00A129C6">
        <w:t>Our decision-making processes and records of the decision we have made – including the current year and the previous three years</w:t>
      </w:r>
      <w:r>
        <w:t>.</w:t>
      </w:r>
    </w:p>
    <w:p w14:paraId="0FB69921" w14:textId="77777777" w:rsidR="00A129C6" w:rsidRDefault="00A129C6" w:rsidP="00A129C6">
      <w:pPr>
        <w:ind w:left="0"/>
      </w:pPr>
    </w:p>
    <w:tbl>
      <w:tblPr>
        <w:tblStyle w:val="TableGrid"/>
        <w:tblW w:w="0" w:type="auto"/>
        <w:tblLook w:val="04A0" w:firstRow="1" w:lastRow="0" w:firstColumn="1" w:lastColumn="0" w:noHBand="0" w:noVBand="1"/>
      </w:tblPr>
      <w:tblGrid>
        <w:gridCol w:w="5240"/>
        <w:gridCol w:w="3958"/>
        <w:gridCol w:w="1565"/>
      </w:tblGrid>
      <w:tr w:rsidR="00A129C6" w14:paraId="2DAF319F" w14:textId="77777777" w:rsidTr="005D0695">
        <w:tc>
          <w:tcPr>
            <w:tcW w:w="5240" w:type="dxa"/>
            <w:shd w:val="clear" w:color="auto" w:fill="D9D9D9" w:themeFill="background1" w:themeFillShade="D9"/>
          </w:tcPr>
          <w:p w14:paraId="6B1D440D" w14:textId="77777777" w:rsidR="00A129C6" w:rsidRPr="004B51C6" w:rsidRDefault="00A129C6" w:rsidP="005D0695">
            <w:pPr>
              <w:ind w:left="0"/>
              <w:rPr>
                <w:b/>
              </w:rPr>
            </w:pPr>
            <w:r w:rsidRPr="004B51C6">
              <w:rPr>
                <w:b/>
              </w:rPr>
              <w:t>Information to be published</w:t>
            </w:r>
          </w:p>
        </w:tc>
        <w:tc>
          <w:tcPr>
            <w:tcW w:w="3958" w:type="dxa"/>
            <w:shd w:val="clear" w:color="auto" w:fill="D9D9D9" w:themeFill="background1" w:themeFillShade="D9"/>
          </w:tcPr>
          <w:p w14:paraId="5CC8A859" w14:textId="77777777" w:rsidR="00A129C6" w:rsidRPr="004B51C6" w:rsidRDefault="00A129C6" w:rsidP="005D0695">
            <w:pPr>
              <w:ind w:left="0"/>
              <w:rPr>
                <w:b/>
              </w:rPr>
            </w:pPr>
            <w:r w:rsidRPr="004B51C6">
              <w:rPr>
                <w:b/>
              </w:rPr>
              <w:t>How the information can be obtained</w:t>
            </w:r>
          </w:p>
        </w:tc>
        <w:tc>
          <w:tcPr>
            <w:tcW w:w="1565" w:type="dxa"/>
            <w:shd w:val="clear" w:color="auto" w:fill="D9D9D9" w:themeFill="background1" w:themeFillShade="D9"/>
          </w:tcPr>
          <w:p w14:paraId="18EF4177" w14:textId="77777777" w:rsidR="00A129C6" w:rsidRPr="004B51C6" w:rsidRDefault="00A129C6" w:rsidP="005D0695">
            <w:pPr>
              <w:ind w:left="0"/>
              <w:rPr>
                <w:b/>
              </w:rPr>
            </w:pPr>
            <w:r w:rsidRPr="004B51C6">
              <w:rPr>
                <w:b/>
              </w:rPr>
              <w:t>Cost</w:t>
            </w:r>
          </w:p>
        </w:tc>
      </w:tr>
      <w:tr w:rsidR="00A129C6" w14:paraId="0B83AE24" w14:textId="77777777" w:rsidTr="005D0695">
        <w:tc>
          <w:tcPr>
            <w:tcW w:w="5240" w:type="dxa"/>
          </w:tcPr>
          <w:p w14:paraId="350F6DDD" w14:textId="1267C7C1" w:rsidR="00A129C6" w:rsidRDefault="00A129C6" w:rsidP="00A129C6">
            <w:pPr>
              <w:ind w:left="0"/>
            </w:pPr>
            <w:r w:rsidRPr="00BA694D">
              <w:t>Admissions policy</w:t>
            </w:r>
          </w:p>
        </w:tc>
        <w:tc>
          <w:tcPr>
            <w:tcW w:w="3958" w:type="dxa"/>
          </w:tcPr>
          <w:p w14:paraId="2BF68D9B" w14:textId="2579903A" w:rsidR="00A129C6" w:rsidRDefault="00A129C6" w:rsidP="00A129C6">
            <w:pPr>
              <w:ind w:left="0"/>
            </w:pPr>
            <w:r>
              <w:t>School website</w:t>
            </w:r>
          </w:p>
        </w:tc>
        <w:tc>
          <w:tcPr>
            <w:tcW w:w="1565" w:type="dxa"/>
          </w:tcPr>
          <w:p w14:paraId="2CA33060" w14:textId="439ED4EA" w:rsidR="00A129C6" w:rsidRDefault="00A129C6" w:rsidP="00A129C6">
            <w:pPr>
              <w:ind w:left="0"/>
            </w:pPr>
            <w:r>
              <w:t>Free</w:t>
            </w:r>
          </w:p>
        </w:tc>
      </w:tr>
      <w:tr w:rsidR="00A129C6" w14:paraId="19A1ED1D" w14:textId="77777777" w:rsidTr="005D0695">
        <w:tc>
          <w:tcPr>
            <w:tcW w:w="5240" w:type="dxa"/>
          </w:tcPr>
          <w:p w14:paraId="55BC57B2" w14:textId="2BC5F5D2" w:rsidR="00A129C6" w:rsidRDefault="00A129C6" w:rsidP="00A129C6">
            <w:pPr>
              <w:ind w:left="0"/>
            </w:pPr>
            <w:r w:rsidRPr="00BA694D">
              <w:t>Information pertaining to admissions decisions [Not individual admission decisions]</w:t>
            </w:r>
            <w:r>
              <w:t>.</w:t>
            </w:r>
          </w:p>
        </w:tc>
        <w:tc>
          <w:tcPr>
            <w:tcW w:w="3958" w:type="dxa"/>
          </w:tcPr>
          <w:p w14:paraId="357D1F7B" w14:textId="39175B83" w:rsidR="00A129C6" w:rsidRDefault="00A129C6" w:rsidP="00A129C6">
            <w:pPr>
              <w:ind w:left="0"/>
            </w:pPr>
            <w:r>
              <w:t>Hard copy</w:t>
            </w:r>
          </w:p>
        </w:tc>
        <w:tc>
          <w:tcPr>
            <w:tcW w:w="1565" w:type="dxa"/>
          </w:tcPr>
          <w:p w14:paraId="1C2D8708" w14:textId="501E7573" w:rsidR="00A129C6" w:rsidRDefault="00A129C6" w:rsidP="00A129C6">
            <w:pPr>
              <w:ind w:left="0"/>
            </w:pPr>
            <w:r>
              <w:t>See charges</w:t>
            </w:r>
          </w:p>
        </w:tc>
      </w:tr>
      <w:tr w:rsidR="00A129C6" w14:paraId="4918D9BF" w14:textId="77777777" w:rsidTr="005D0695">
        <w:tc>
          <w:tcPr>
            <w:tcW w:w="5240" w:type="dxa"/>
          </w:tcPr>
          <w:p w14:paraId="741235A4" w14:textId="537C1822" w:rsidR="00A129C6" w:rsidRDefault="00A129C6" w:rsidP="00A129C6">
            <w:pPr>
              <w:ind w:left="0"/>
            </w:pPr>
            <w:r w:rsidRPr="00BA694D">
              <w:t xml:space="preserve">The governing board and its committees’ agendas and meeting minutes [This </w:t>
            </w:r>
            <w:proofErr w:type="gramStart"/>
            <w:r w:rsidRPr="00BA694D">
              <w:t>excludes</w:t>
            </w:r>
            <w:proofErr w:type="gramEnd"/>
            <w:r w:rsidRPr="00BA694D">
              <w:t xml:space="preserve"> information that is regarded as private to the meetings]</w:t>
            </w:r>
            <w:r>
              <w:t>.</w:t>
            </w:r>
          </w:p>
        </w:tc>
        <w:tc>
          <w:tcPr>
            <w:tcW w:w="3958" w:type="dxa"/>
          </w:tcPr>
          <w:p w14:paraId="79A0D90C" w14:textId="2CAD7E9D" w:rsidR="00A129C6" w:rsidRDefault="00A129C6" w:rsidP="00A129C6">
            <w:pPr>
              <w:ind w:left="0"/>
            </w:pPr>
            <w:r>
              <w:t>Hard copy</w:t>
            </w:r>
          </w:p>
        </w:tc>
        <w:tc>
          <w:tcPr>
            <w:tcW w:w="1565" w:type="dxa"/>
          </w:tcPr>
          <w:p w14:paraId="2AB3A6F5" w14:textId="16DF2B13" w:rsidR="00A129C6" w:rsidRDefault="00A129C6" w:rsidP="00A129C6">
            <w:pPr>
              <w:ind w:left="0"/>
            </w:pPr>
            <w:r>
              <w:t>See charges</w:t>
            </w:r>
          </w:p>
        </w:tc>
      </w:tr>
    </w:tbl>
    <w:p w14:paraId="72AE2E8D" w14:textId="77777777" w:rsidR="00A129C6" w:rsidRDefault="00A129C6" w:rsidP="00A129C6">
      <w:pPr>
        <w:ind w:left="0"/>
      </w:pPr>
    </w:p>
    <w:p w14:paraId="3764F6A2" w14:textId="786369E5" w:rsidR="00A129C6" w:rsidRDefault="00A129C6" w:rsidP="00A129C6">
      <w:pPr>
        <w:ind w:left="0"/>
        <w:rPr>
          <w:b/>
        </w:rPr>
      </w:pPr>
      <w:r>
        <w:rPr>
          <w:b/>
        </w:rPr>
        <w:t>Class 5: Our policies and procedures</w:t>
      </w:r>
    </w:p>
    <w:p w14:paraId="375684FC" w14:textId="2C0E2602" w:rsidR="00A129C6" w:rsidRDefault="00A129C6" w:rsidP="00A129C6">
      <w:pPr>
        <w:ind w:left="0"/>
      </w:pPr>
      <w:r w:rsidRPr="00A129C6">
        <w:t>Our current written protocols, policies and procedures for delivering our services and responsibilities</w:t>
      </w:r>
      <w:r>
        <w:t>.</w:t>
      </w:r>
    </w:p>
    <w:p w14:paraId="549B1E9C" w14:textId="77777777" w:rsidR="00A129C6" w:rsidRDefault="00A129C6" w:rsidP="00A129C6">
      <w:pPr>
        <w:ind w:left="0"/>
      </w:pPr>
    </w:p>
    <w:tbl>
      <w:tblPr>
        <w:tblStyle w:val="TableGrid"/>
        <w:tblW w:w="0" w:type="auto"/>
        <w:tblLook w:val="04A0" w:firstRow="1" w:lastRow="0" w:firstColumn="1" w:lastColumn="0" w:noHBand="0" w:noVBand="1"/>
      </w:tblPr>
      <w:tblGrid>
        <w:gridCol w:w="5240"/>
        <w:gridCol w:w="3958"/>
        <w:gridCol w:w="1565"/>
      </w:tblGrid>
      <w:tr w:rsidR="00A129C6" w14:paraId="7734E871" w14:textId="77777777" w:rsidTr="005D0695">
        <w:tc>
          <w:tcPr>
            <w:tcW w:w="5240" w:type="dxa"/>
            <w:shd w:val="clear" w:color="auto" w:fill="D9D9D9" w:themeFill="background1" w:themeFillShade="D9"/>
          </w:tcPr>
          <w:p w14:paraId="5DF23317" w14:textId="77777777" w:rsidR="00A129C6" w:rsidRPr="004B51C6" w:rsidRDefault="00A129C6" w:rsidP="005D0695">
            <w:pPr>
              <w:ind w:left="0"/>
              <w:rPr>
                <w:b/>
              </w:rPr>
            </w:pPr>
            <w:r w:rsidRPr="004B51C6">
              <w:rPr>
                <w:b/>
              </w:rPr>
              <w:t>Information to be published</w:t>
            </w:r>
          </w:p>
        </w:tc>
        <w:tc>
          <w:tcPr>
            <w:tcW w:w="3958" w:type="dxa"/>
            <w:shd w:val="clear" w:color="auto" w:fill="D9D9D9" w:themeFill="background1" w:themeFillShade="D9"/>
          </w:tcPr>
          <w:p w14:paraId="2F9EF331" w14:textId="77777777" w:rsidR="00A129C6" w:rsidRPr="004B51C6" w:rsidRDefault="00A129C6" w:rsidP="005D0695">
            <w:pPr>
              <w:ind w:left="0"/>
              <w:rPr>
                <w:b/>
              </w:rPr>
            </w:pPr>
            <w:r w:rsidRPr="004B51C6">
              <w:rPr>
                <w:b/>
              </w:rPr>
              <w:t>How the information can be obtained</w:t>
            </w:r>
          </w:p>
        </w:tc>
        <w:tc>
          <w:tcPr>
            <w:tcW w:w="1565" w:type="dxa"/>
            <w:shd w:val="clear" w:color="auto" w:fill="D9D9D9" w:themeFill="background1" w:themeFillShade="D9"/>
          </w:tcPr>
          <w:p w14:paraId="7FE45F9C" w14:textId="77777777" w:rsidR="00A129C6" w:rsidRPr="004B51C6" w:rsidRDefault="00A129C6" w:rsidP="005D0695">
            <w:pPr>
              <w:ind w:left="0"/>
              <w:rPr>
                <w:b/>
              </w:rPr>
            </w:pPr>
            <w:r w:rsidRPr="004B51C6">
              <w:rPr>
                <w:b/>
              </w:rPr>
              <w:t>Cost</w:t>
            </w:r>
          </w:p>
        </w:tc>
      </w:tr>
      <w:tr w:rsidR="00A129C6" w14:paraId="28CB33F9" w14:textId="77777777" w:rsidTr="005D0695">
        <w:tc>
          <w:tcPr>
            <w:tcW w:w="5240" w:type="dxa"/>
          </w:tcPr>
          <w:p w14:paraId="43C63228" w14:textId="2DE38946" w:rsidR="00A129C6" w:rsidRDefault="00A129C6" w:rsidP="00A129C6">
            <w:pPr>
              <w:ind w:left="0"/>
            </w:pPr>
            <w:r w:rsidRPr="00A57904">
              <w:t>Capability of staff policy</w:t>
            </w:r>
          </w:p>
        </w:tc>
        <w:tc>
          <w:tcPr>
            <w:tcW w:w="3958" w:type="dxa"/>
          </w:tcPr>
          <w:p w14:paraId="257F1328" w14:textId="368AFD17" w:rsidR="00A129C6" w:rsidRDefault="00A129C6" w:rsidP="00A129C6">
            <w:pPr>
              <w:ind w:left="0"/>
            </w:pPr>
            <w:r>
              <w:t>Hard copy</w:t>
            </w:r>
          </w:p>
        </w:tc>
        <w:tc>
          <w:tcPr>
            <w:tcW w:w="1565" w:type="dxa"/>
          </w:tcPr>
          <w:p w14:paraId="170EAB38" w14:textId="0D1C3C3E" w:rsidR="00A129C6" w:rsidRDefault="00A129C6" w:rsidP="00A129C6">
            <w:pPr>
              <w:ind w:left="0"/>
            </w:pPr>
            <w:r>
              <w:t>See charges</w:t>
            </w:r>
          </w:p>
        </w:tc>
      </w:tr>
      <w:tr w:rsidR="00A129C6" w14:paraId="28AA9620" w14:textId="77777777" w:rsidTr="005D0695">
        <w:tc>
          <w:tcPr>
            <w:tcW w:w="5240" w:type="dxa"/>
          </w:tcPr>
          <w:p w14:paraId="1695ACE1" w14:textId="0D160E30" w:rsidR="00A129C6" w:rsidRDefault="00A129C6" w:rsidP="00A129C6">
            <w:pPr>
              <w:ind w:left="0"/>
            </w:pPr>
            <w:r w:rsidRPr="00A57904">
              <w:t>Charging and remissions policy</w:t>
            </w:r>
          </w:p>
        </w:tc>
        <w:tc>
          <w:tcPr>
            <w:tcW w:w="3958" w:type="dxa"/>
          </w:tcPr>
          <w:p w14:paraId="0715E9EA" w14:textId="5594C493" w:rsidR="00A129C6" w:rsidRDefault="00A129C6" w:rsidP="00A129C6">
            <w:pPr>
              <w:ind w:left="0"/>
            </w:pPr>
            <w:r>
              <w:t>Hard copy</w:t>
            </w:r>
          </w:p>
        </w:tc>
        <w:tc>
          <w:tcPr>
            <w:tcW w:w="1565" w:type="dxa"/>
          </w:tcPr>
          <w:p w14:paraId="6EBB75FE" w14:textId="47461278" w:rsidR="00A129C6" w:rsidRDefault="00A129C6" w:rsidP="00A129C6">
            <w:pPr>
              <w:ind w:left="0"/>
            </w:pPr>
            <w:r>
              <w:t>See charges</w:t>
            </w:r>
          </w:p>
        </w:tc>
      </w:tr>
      <w:tr w:rsidR="00A129C6" w14:paraId="6E9DA261" w14:textId="77777777" w:rsidTr="005D0695">
        <w:tc>
          <w:tcPr>
            <w:tcW w:w="5240" w:type="dxa"/>
          </w:tcPr>
          <w:p w14:paraId="334DFF0D" w14:textId="222AED0E" w:rsidR="00A129C6" w:rsidRDefault="00A129C6" w:rsidP="00A129C6">
            <w:pPr>
              <w:ind w:left="0"/>
            </w:pPr>
            <w:r w:rsidRPr="00A57904">
              <w:t>School behaviour policy</w:t>
            </w:r>
          </w:p>
        </w:tc>
        <w:tc>
          <w:tcPr>
            <w:tcW w:w="3958" w:type="dxa"/>
          </w:tcPr>
          <w:p w14:paraId="523E5CC1" w14:textId="328134FF" w:rsidR="00A129C6" w:rsidRDefault="00A129C6" w:rsidP="00A129C6">
            <w:pPr>
              <w:ind w:left="0"/>
            </w:pPr>
            <w:r>
              <w:t>School website</w:t>
            </w:r>
          </w:p>
        </w:tc>
        <w:tc>
          <w:tcPr>
            <w:tcW w:w="1565" w:type="dxa"/>
          </w:tcPr>
          <w:p w14:paraId="3D793972" w14:textId="21DAE5DE" w:rsidR="00A129C6" w:rsidRDefault="00A129C6" w:rsidP="00A129C6">
            <w:pPr>
              <w:ind w:left="0"/>
            </w:pPr>
            <w:r>
              <w:t>Free</w:t>
            </w:r>
          </w:p>
        </w:tc>
      </w:tr>
      <w:tr w:rsidR="00A129C6" w14:paraId="654EF06E" w14:textId="77777777" w:rsidTr="005D0695">
        <w:tc>
          <w:tcPr>
            <w:tcW w:w="5240" w:type="dxa"/>
          </w:tcPr>
          <w:p w14:paraId="306B4685" w14:textId="63D4EC9A" w:rsidR="00A129C6" w:rsidRDefault="00A129C6" w:rsidP="00A129C6">
            <w:pPr>
              <w:ind w:left="0"/>
            </w:pPr>
            <w:r w:rsidRPr="00A57904">
              <w:t>Sex education policy</w:t>
            </w:r>
          </w:p>
        </w:tc>
        <w:tc>
          <w:tcPr>
            <w:tcW w:w="3958" w:type="dxa"/>
          </w:tcPr>
          <w:p w14:paraId="1E7D29B8" w14:textId="04C19ED5" w:rsidR="00A129C6" w:rsidRDefault="00A129C6" w:rsidP="00A129C6">
            <w:pPr>
              <w:ind w:left="0"/>
            </w:pPr>
            <w:r>
              <w:t>School website</w:t>
            </w:r>
          </w:p>
        </w:tc>
        <w:tc>
          <w:tcPr>
            <w:tcW w:w="1565" w:type="dxa"/>
          </w:tcPr>
          <w:p w14:paraId="42B643AC" w14:textId="12F71006" w:rsidR="00A129C6" w:rsidRDefault="00A129C6" w:rsidP="00A129C6">
            <w:pPr>
              <w:ind w:left="0"/>
            </w:pPr>
            <w:r>
              <w:t>Free</w:t>
            </w:r>
          </w:p>
        </w:tc>
      </w:tr>
      <w:tr w:rsidR="00A129C6" w14:paraId="15613884" w14:textId="77777777" w:rsidTr="005D0695">
        <w:tc>
          <w:tcPr>
            <w:tcW w:w="5240" w:type="dxa"/>
          </w:tcPr>
          <w:p w14:paraId="206A88B9" w14:textId="7A85CAD3" w:rsidR="00A129C6" w:rsidRDefault="00A129C6" w:rsidP="00A129C6">
            <w:pPr>
              <w:ind w:left="0"/>
            </w:pPr>
            <w:r w:rsidRPr="00A57904">
              <w:t>Special educational needs (SEN) – SEN information report</w:t>
            </w:r>
          </w:p>
        </w:tc>
        <w:tc>
          <w:tcPr>
            <w:tcW w:w="3958" w:type="dxa"/>
          </w:tcPr>
          <w:p w14:paraId="320BF61A" w14:textId="015449D9" w:rsidR="00A129C6" w:rsidRDefault="00A129C6" w:rsidP="00A129C6">
            <w:pPr>
              <w:ind w:left="0"/>
            </w:pPr>
            <w:r>
              <w:t>School website</w:t>
            </w:r>
          </w:p>
        </w:tc>
        <w:tc>
          <w:tcPr>
            <w:tcW w:w="1565" w:type="dxa"/>
          </w:tcPr>
          <w:p w14:paraId="0FED1592" w14:textId="19A1CD32" w:rsidR="00A129C6" w:rsidRDefault="00A129C6" w:rsidP="00A129C6">
            <w:pPr>
              <w:ind w:left="0"/>
            </w:pPr>
            <w:r>
              <w:t>Free</w:t>
            </w:r>
          </w:p>
        </w:tc>
      </w:tr>
      <w:tr w:rsidR="00A129C6" w14:paraId="0CDAC23A" w14:textId="77777777" w:rsidTr="005D0695">
        <w:tc>
          <w:tcPr>
            <w:tcW w:w="5240" w:type="dxa"/>
          </w:tcPr>
          <w:p w14:paraId="4DC1D574" w14:textId="79C2FCA8" w:rsidR="00A129C6" w:rsidRDefault="00A129C6" w:rsidP="00A129C6">
            <w:pPr>
              <w:ind w:left="0"/>
            </w:pPr>
            <w:r w:rsidRPr="00A57904">
              <w:t>Data protection policy</w:t>
            </w:r>
          </w:p>
        </w:tc>
        <w:tc>
          <w:tcPr>
            <w:tcW w:w="3958" w:type="dxa"/>
          </w:tcPr>
          <w:p w14:paraId="20269125" w14:textId="24798ABB" w:rsidR="00A129C6" w:rsidRDefault="00A129C6" w:rsidP="00A129C6">
            <w:pPr>
              <w:ind w:left="0"/>
            </w:pPr>
            <w:r>
              <w:t>School website</w:t>
            </w:r>
          </w:p>
        </w:tc>
        <w:tc>
          <w:tcPr>
            <w:tcW w:w="1565" w:type="dxa"/>
          </w:tcPr>
          <w:p w14:paraId="029AEF4B" w14:textId="65CBEA8B" w:rsidR="00A129C6" w:rsidRDefault="00A129C6" w:rsidP="00A129C6">
            <w:pPr>
              <w:ind w:left="0"/>
            </w:pPr>
            <w:r>
              <w:t>Free</w:t>
            </w:r>
          </w:p>
        </w:tc>
      </w:tr>
      <w:tr w:rsidR="00A129C6" w14:paraId="7B63CFAC" w14:textId="77777777" w:rsidTr="005D0695">
        <w:tc>
          <w:tcPr>
            <w:tcW w:w="5240" w:type="dxa"/>
          </w:tcPr>
          <w:p w14:paraId="3F59E478" w14:textId="4863AA8C" w:rsidR="00A129C6" w:rsidRDefault="00A129C6" w:rsidP="00A129C6">
            <w:pPr>
              <w:ind w:left="0"/>
            </w:pPr>
            <w:r w:rsidRPr="00A57904">
              <w:t>Health and safety policy</w:t>
            </w:r>
          </w:p>
        </w:tc>
        <w:tc>
          <w:tcPr>
            <w:tcW w:w="3958" w:type="dxa"/>
          </w:tcPr>
          <w:p w14:paraId="769E9F4E" w14:textId="60FC41EC" w:rsidR="00A129C6" w:rsidRDefault="00A129C6" w:rsidP="00A129C6">
            <w:pPr>
              <w:ind w:left="0"/>
            </w:pPr>
            <w:r>
              <w:t>School website</w:t>
            </w:r>
          </w:p>
        </w:tc>
        <w:tc>
          <w:tcPr>
            <w:tcW w:w="1565" w:type="dxa"/>
          </w:tcPr>
          <w:p w14:paraId="3E526E72" w14:textId="4879E80E" w:rsidR="00A129C6" w:rsidRDefault="00A129C6" w:rsidP="00A129C6">
            <w:pPr>
              <w:ind w:left="0"/>
            </w:pPr>
            <w:r>
              <w:t>Free</w:t>
            </w:r>
          </w:p>
        </w:tc>
      </w:tr>
      <w:tr w:rsidR="00A129C6" w14:paraId="565A2946" w14:textId="77777777" w:rsidTr="005D0695">
        <w:tc>
          <w:tcPr>
            <w:tcW w:w="5240" w:type="dxa"/>
          </w:tcPr>
          <w:p w14:paraId="3F22E588" w14:textId="03D6993B" w:rsidR="00A129C6" w:rsidRDefault="00A129C6" w:rsidP="00A129C6">
            <w:pPr>
              <w:ind w:left="0"/>
            </w:pPr>
            <w:r w:rsidRPr="004217CF">
              <w:lastRenderedPageBreak/>
              <w:t>Admissions arrangements</w:t>
            </w:r>
          </w:p>
        </w:tc>
        <w:tc>
          <w:tcPr>
            <w:tcW w:w="3958" w:type="dxa"/>
          </w:tcPr>
          <w:p w14:paraId="38CC698C" w14:textId="06C8D1C7" w:rsidR="00A129C6" w:rsidRDefault="00A129C6" w:rsidP="00A129C6">
            <w:pPr>
              <w:ind w:left="0"/>
            </w:pPr>
            <w:r>
              <w:t>School website</w:t>
            </w:r>
          </w:p>
        </w:tc>
        <w:tc>
          <w:tcPr>
            <w:tcW w:w="1565" w:type="dxa"/>
          </w:tcPr>
          <w:p w14:paraId="14FA0338" w14:textId="612482BA" w:rsidR="00A129C6" w:rsidRDefault="00A129C6" w:rsidP="00A129C6">
            <w:pPr>
              <w:ind w:left="0"/>
            </w:pPr>
            <w:r>
              <w:t>Free</w:t>
            </w:r>
          </w:p>
        </w:tc>
      </w:tr>
      <w:tr w:rsidR="00A129C6" w14:paraId="718CC4D6" w14:textId="77777777" w:rsidTr="005D0695">
        <w:tc>
          <w:tcPr>
            <w:tcW w:w="5240" w:type="dxa"/>
          </w:tcPr>
          <w:p w14:paraId="5BEE4988" w14:textId="5AC12A79" w:rsidR="00A129C6" w:rsidRDefault="00A129C6" w:rsidP="00A129C6">
            <w:pPr>
              <w:ind w:left="0"/>
            </w:pPr>
            <w:r w:rsidRPr="004217CF">
              <w:t>Accessibility plan</w:t>
            </w:r>
          </w:p>
        </w:tc>
        <w:tc>
          <w:tcPr>
            <w:tcW w:w="3958" w:type="dxa"/>
          </w:tcPr>
          <w:p w14:paraId="5F87BDD9" w14:textId="04251024" w:rsidR="00A129C6" w:rsidRDefault="00A129C6" w:rsidP="00A129C6">
            <w:pPr>
              <w:ind w:left="0"/>
            </w:pPr>
            <w:r>
              <w:t>School website</w:t>
            </w:r>
          </w:p>
        </w:tc>
        <w:tc>
          <w:tcPr>
            <w:tcW w:w="1565" w:type="dxa"/>
          </w:tcPr>
          <w:p w14:paraId="758B06B2" w14:textId="1CE8ED21" w:rsidR="00A129C6" w:rsidRDefault="00A129C6" w:rsidP="00A129C6">
            <w:pPr>
              <w:ind w:left="0"/>
            </w:pPr>
            <w:r>
              <w:t>Free</w:t>
            </w:r>
          </w:p>
        </w:tc>
      </w:tr>
      <w:tr w:rsidR="00A129C6" w14:paraId="71712930" w14:textId="77777777" w:rsidTr="005D0695">
        <w:tc>
          <w:tcPr>
            <w:tcW w:w="5240" w:type="dxa"/>
          </w:tcPr>
          <w:p w14:paraId="721F89CF" w14:textId="3F874D15" w:rsidR="00A129C6" w:rsidRDefault="00A129C6" w:rsidP="00A129C6">
            <w:pPr>
              <w:ind w:left="0"/>
            </w:pPr>
            <w:r w:rsidRPr="004217CF">
              <w:t>Central record of recruitment and vetting checks</w:t>
            </w:r>
          </w:p>
        </w:tc>
        <w:tc>
          <w:tcPr>
            <w:tcW w:w="3958" w:type="dxa"/>
          </w:tcPr>
          <w:p w14:paraId="3EF6BC64" w14:textId="03715BA8" w:rsidR="00A129C6" w:rsidRDefault="00A129C6" w:rsidP="00A129C6">
            <w:pPr>
              <w:ind w:left="0"/>
            </w:pPr>
            <w:r>
              <w:t>Hard copy</w:t>
            </w:r>
          </w:p>
        </w:tc>
        <w:tc>
          <w:tcPr>
            <w:tcW w:w="1565" w:type="dxa"/>
          </w:tcPr>
          <w:p w14:paraId="1AA61B47" w14:textId="2ED5E744" w:rsidR="00A129C6" w:rsidRDefault="00A129C6" w:rsidP="00A129C6">
            <w:pPr>
              <w:ind w:left="0"/>
            </w:pPr>
            <w:r>
              <w:t>See charges</w:t>
            </w:r>
          </w:p>
        </w:tc>
      </w:tr>
      <w:tr w:rsidR="00A129C6" w14:paraId="6AF07A3B" w14:textId="77777777" w:rsidTr="005D0695">
        <w:tc>
          <w:tcPr>
            <w:tcW w:w="5240" w:type="dxa"/>
          </w:tcPr>
          <w:p w14:paraId="62C2BEEC" w14:textId="44A4F266" w:rsidR="00A129C6" w:rsidRDefault="00A129C6" w:rsidP="00A129C6">
            <w:pPr>
              <w:ind w:left="0"/>
            </w:pPr>
            <w:r w:rsidRPr="004217CF">
              <w:t>Complaints procedure statement</w:t>
            </w:r>
          </w:p>
        </w:tc>
        <w:tc>
          <w:tcPr>
            <w:tcW w:w="3958" w:type="dxa"/>
          </w:tcPr>
          <w:p w14:paraId="64234477" w14:textId="2355ECA8" w:rsidR="00A129C6" w:rsidRDefault="00A129C6" w:rsidP="00A129C6">
            <w:pPr>
              <w:ind w:left="0"/>
            </w:pPr>
            <w:r>
              <w:t>School website</w:t>
            </w:r>
          </w:p>
        </w:tc>
        <w:tc>
          <w:tcPr>
            <w:tcW w:w="1565" w:type="dxa"/>
          </w:tcPr>
          <w:p w14:paraId="3806762D" w14:textId="3264B4C9" w:rsidR="00A129C6" w:rsidRDefault="00A129C6" w:rsidP="00A129C6">
            <w:pPr>
              <w:ind w:left="0"/>
            </w:pPr>
            <w:r>
              <w:t>Free</w:t>
            </w:r>
          </w:p>
        </w:tc>
      </w:tr>
      <w:tr w:rsidR="00A129C6" w14:paraId="195CCF56" w14:textId="77777777" w:rsidTr="005D0695">
        <w:tc>
          <w:tcPr>
            <w:tcW w:w="5240" w:type="dxa"/>
          </w:tcPr>
          <w:p w14:paraId="1F1407D6" w14:textId="06F40FBF" w:rsidR="00A129C6" w:rsidRDefault="00A129C6" w:rsidP="00A129C6">
            <w:pPr>
              <w:ind w:left="0"/>
            </w:pPr>
            <w:r w:rsidRPr="004217CF">
              <w:t>Freedom of information procedures</w:t>
            </w:r>
          </w:p>
        </w:tc>
        <w:tc>
          <w:tcPr>
            <w:tcW w:w="3958" w:type="dxa"/>
          </w:tcPr>
          <w:p w14:paraId="5E7D6053" w14:textId="7DE0EAFE" w:rsidR="00A129C6" w:rsidRDefault="00A129C6" w:rsidP="00A129C6">
            <w:pPr>
              <w:ind w:left="0"/>
            </w:pPr>
            <w:r>
              <w:t>School website</w:t>
            </w:r>
          </w:p>
        </w:tc>
        <w:tc>
          <w:tcPr>
            <w:tcW w:w="1565" w:type="dxa"/>
          </w:tcPr>
          <w:p w14:paraId="0AE54A37" w14:textId="38A3FF38" w:rsidR="00A129C6" w:rsidRDefault="00A129C6" w:rsidP="00A129C6">
            <w:pPr>
              <w:ind w:left="0"/>
            </w:pPr>
            <w:r>
              <w:t>Free</w:t>
            </w:r>
          </w:p>
        </w:tc>
      </w:tr>
      <w:tr w:rsidR="00A129C6" w14:paraId="4276C8F0" w14:textId="77777777" w:rsidTr="005D0695">
        <w:tc>
          <w:tcPr>
            <w:tcW w:w="5240" w:type="dxa"/>
          </w:tcPr>
          <w:p w14:paraId="0460AB16" w14:textId="79516685" w:rsidR="00A129C6" w:rsidRDefault="00A129C6" w:rsidP="00A129C6">
            <w:pPr>
              <w:ind w:left="0"/>
            </w:pPr>
            <w:r>
              <w:t>Local g</w:t>
            </w:r>
            <w:r w:rsidRPr="004217CF">
              <w:t>overning bo</w:t>
            </w:r>
            <w:r>
              <w:t>dy</w:t>
            </w:r>
            <w:r w:rsidRPr="004217CF">
              <w:t xml:space="preserve"> and committee meeting minutes, and papers considered at meetings</w:t>
            </w:r>
          </w:p>
        </w:tc>
        <w:tc>
          <w:tcPr>
            <w:tcW w:w="3958" w:type="dxa"/>
          </w:tcPr>
          <w:p w14:paraId="0B902152" w14:textId="5D8B05C0" w:rsidR="00A129C6" w:rsidRDefault="00A129C6" w:rsidP="00A129C6">
            <w:pPr>
              <w:ind w:left="0"/>
            </w:pPr>
            <w:r>
              <w:t>Hard copy</w:t>
            </w:r>
          </w:p>
        </w:tc>
        <w:tc>
          <w:tcPr>
            <w:tcW w:w="1565" w:type="dxa"/>
          </w:tcPr>
          <w:p w14:paraId="335AEE5A" w14:textId="3968874B" w:rsidR="00A129C6" w:rsidRDefault="00A129C6" w:rsidP="00A129C6">
            <w:pPr>
              <w:ind w:left="0"/>
            </w:pPr>
            <w:r>
              <w:t>See charges</w:t>
            </w:r>
          </w:p>
        </w:tc>
      </w:tr>
      <w:tr w:rsidR="00A129C6" w14:paraId="724C1528" w14:textId="77777777" w:rsidTr="005D0695">
        <w:tc>
          <w:tcPr>
            <w:tcW w:w="5240" w:type="dxa"/>
          </w:tcPr>
          <w:p w14:paraId="432AE6BC" w14:textId="6F467584" w:rsidR="00A129C6" w:rsidRDefault="00A129C6" w:rsidP="00A129C6">
            <w:pPr>
              <w:ind w:left="0"/>
            </w:pPr>
            <w:r w:rsidRPr="004217CF">
              <w:t>Premises management documents</w:t>
            </w:r>
          </w:p>
        </w:tc>
        <w:tc>
          <w:tcPr>
            <w:tcW w:w="3958" w:type="dxa"/>
          </w:tcPr>
          <w:p w14:paraId="5FE28274" w14:textId="3B06BBD4" w:rsidR="00A129C6" w:rsidRDefault="00A129C6" w:rsidP="00A129C6">
            <w:pPr>
              <w:ind w:left="0"/>
            </w:pPr>
            <w:r>
              <w:t>Hard copy</w:t>
            </w:r>
          </w:p>
        </w:tc>
        <w:tc>
          <w:tcPr>
            <w:tcW w:w="1565" w:type="dxa"/>
          </w:tcPr>
          <w:p w14:paraId="0FB372E9" w14:textId="0C6088FD" w:rsidR="00A129C6" w:rsidRDefault="00A129C6" w:rsidP="00A129C6">
            <w:pPr>
              <w:ind w:left="0"/>
            </w:pPr>
            <w:r>
              <w:t>See charges</w:t>
            </w:r>
          </w:p>
        </w:tc>
      </w:tr>
      <w:tr w:rsidR="00A129C6" w14:paraId="44AF1E22" w14:textId="77777777" w:rsidTr="005D0695">
        <w:tc>
          <w:tcPr>
            <w:tcW w:w="5240" w:type="dxa"/>
          </w:tcPr>
          <w:p w14:paraId="2055651F" w14:textId="7D174BC6" w:rsidR="00A129C6" w:rsidRDefault="00A129C6" w:rsidP="00A129C6">
            <w:pPr>
              <w:ind w:left="0"/>
            </w:pPr>
            <w:r w:rsidRPr="004217CF">
              <w:t>Equality information and objectives statement for publication</w:t>
            </w:r>
          </w:p>
        </w:tc>
        <w:tc>
          <w:tcPr>
            <w:tcW w:w="3958" w:type="dxa"/>
          </w:tcPr>
          <w:p w14:paraId="071516DB" w14:textId="6A39BD7C" w:rsidR="00A129C6" w:rsidRDefault="00A129C6" w:rsidP="00A129C6">
            <w:pPr>
              <w:ind w:left="0"/>
            </w:pPr>
            <w:r>
              <w:t>School website</w:t>
            </w:r>
          </w:p>
        </w:tc>
        <w:tc>
          <w:tcPr>
            <w:tcW w:w="1565" w:type="dxa"/>
          </w:tcPr>
          <w:p w14:paraId="4F1A72B3" w14:textId="442725F9" w:rsidR="00A129C6" w:rsidRDefault="00A129C6" w:rsidP="00A129C6">
            <w:pPr>
              <w:ind w:left="0"/>
            </w:pPr>
            <w:r>
              <w:t>Free</w:t>
            </w:r>
          </w:p>
        </w:tc>
      </w:tr>
      <w:tr w:rsidR="00A129C6" w14:paraId="1D5659AF" w14:textId="77777777" w:rsidTr="005D0695">
        <w:tc>
          <w:tcPr>
            <w:tcW w:w="5240" w:type="dxa"/>
          </w:tcPr>
          <w:p w14:paraId="4AE3C88F" w14:textId="01C2F0D5" w:rsidR="00A129C6" w:rsidRDefault="00A129C6" w:rsidP="00A129C6">
            <w:pPr>
              <w:ind w:left="0"/>
            </w:pPr>
            <w:r w:rsidRPr="004217CF">
              <w:t>Register of pupils’ admission to school</w:t>
            </w:r>
          </w:p>
        </w:tc>
        <w:tc>
          <w:tcPr>
            <w:tcW w:w="3958" w:type="dxa"/>
          </w:tcPr>
          <w:p w14:paraId="1F91F88F" w14:textId="335B1F75" w:rsidR="00A129C6" w:rsidRDefault="00A129C6" w:rsidP="00A129C6">
            <w:pPr>
              <w:ind w:left="0"/>
            </w:pPr>
            <w:r>
              <w:t>Hard copy</w:t>
            </w:r>
          </w:p>
        </w:tc>
        <w:tc>
          <w:tcPr>
            <w:tcW w:w="1565" w:type="dxa"/>
          </w:tcPr>
          <w:p w14:paraId="3DF93AED" w14:textId="49D29C47" w:rsidR="00A129C6" w:rsidRDefault="00A129C6" w:rsidP="00A129C6">
            <w:pPr>
              <w:ind w:left="0"/>
            </w:pPr>
            <w:r>
              <w:t>See charges</w:t>
            </w:r>
          </w:p>
        </w:tc>
      </w:tr>
      <w:tr w:rsidR="00A129C6" w14:paraId="5431E3FF" w14:textId="77777777" w:rsidTr="005D0695">
        <w:tc>
          <w:tcPr>
            <w:tcW w:w="5240" w:type="dxa"/>
          </w:tcPr>
          <w:p w14:paraId="6CFB2CEE" w14:textId="2E9DBF45" w:rsidR="00A129C6" w:rsidRDefault="00A129C6" w:rsidP="00A129C6">
            <w:pPr>
              <w:ind w:left="0"/>
            </w:pPr>
            <w:r w:rsidRPr="004217CF">
              <w:t>Register of pupils’ attendance</w:t>
            </w:r>
          </w:p>
        </w:tc>
        <w:tc>
          <w:tcPr>
            <w:tcW w:w="3958" w:type="dxa"/>
          </w:tcPr>
          <w:p w14:paraId="7AF78757" w14:textId="4914437C" w:rsidR="00A129C6" w:rsidRDefault="00A129C6" w:rsidP="00A129C6">
            <w:pPr>
              <w:ind w:left="0"/>
            </w:pPr>
            <w:r>
              <w:t>Hard copy</w:t>
            </w:r>
          </w:p>
        </w:tc>
        <w:tc>
          <w:tcPr>
            <w:tcW w:w="1565" w:type="dxa"/>
          </w:tcPr>
          <w:p w14:paraId="05100F91" w14:textId="296DBB3F" w:rsidR="00A129C6" w:rsidRDefault="00A129C6" w:rsidP="00A129C6">
            <w:pPr>
              <w:ind w:left="0"/>
            </w:pPr>
            <w:r>
              <w:t>See charges</w:t>
            </w:r>
          </w:p>
        </w:tc>
      </w:tr>
      <w:tr w:rsidR="00A129C6" w14:paraId="0DFF830A" w14:textId="77777777" w:rsidTr="005D0695">
        <w:tc>
          <w:tcPr>
            <w:tcW w:w="5240" w:type="dxa"/>
          </w:tcPr>
          <w:p w14:paraId="7A3AAEF9" w14:textId="74BF9421" w:rsidR="00A129C6" w:rsidRDefault="00A129C6" w:rsidP="00A129C6">
            <w:pPr>
              <w:ind w:left="0"/>
            </w:pPr>
            <w:r w:rsidRPr="004217CF">
              <w:t>Register of business interests of headteachers and governors</w:t>
            </w:r>
          </w:p>
        </w:tc>
        <w:tc>
          <w:tcPr>
            <w:tcW w:w="3958" w:type="dxa"/>
          </w:tcPr>
          <w:p w14:paraId="38577B32" w14:textId="5E6CDF26" w:rsidR="00A129C6" w:rsidRDefault="00A129C6" w:rsidP="00A129C6">
            <w:pPr>
              <w:ind w:left="0"/>
            </w:pPr>
            <w:r>
              <w:t>School website</w:t>
            </w:r>
          </w:p>
        </w:tc>
        <w:tc>
          <w:tcPr>
            <w:tcW w:w="1565" w:type="dxa"/>
          </w:tcPr>
          <w:p w14:paraId="0F1E0702" w14:textId="11B9958A" w:rsidR="00A129C6" w:rsidRDefault="00A129C6" w:rsidP="00A129C6">
            <w:pPr>
              <w:ind w:left="0"/>
            </w:pPr>
            <w:r>
              <w:t>Free</w:t>
            </w:r>
          </w:p>
        </w:tc>
      </w:tr>
      <w:tr w:rsidR="00A129C6" w14:paraId="6E4A28BA" w14:textId="77777777" w:rsidTr="005D0695">
        <w:tc>
          <w:tcPr>
            <w:tcW w:w="5240" w:type="dxa"/>
          </w:tcPr>
          <w:p w14:paraId="0993D353" w14:textId="74A2B391" w:rsidR="00A129C6" w:rsidRDefault="00A129C6" w:rsidP="00A129C6">
            <w:pPr>
              <w:ind w:left="0"/>
            </w:pPr>
            <w:r w:rsidRPr="004217CF">
              <w:t>Staff discipline, conduct and grievance (procedures for addressing)</w:t>
            </w:r>
          </w:p>
        </w:tc>
        <w:tc>
          <w:tcPr>
            <w:tcW w:w="3958" w:type="dxa"/>
          </w:tcPr>
          <w:p w14:paraId="071EBC9F" w14:textId="5D37E106" w:rsidR="00A129C6" w:rsidRDefault="00A129C6" w:rsidP="00A129C6">
            <w:pPr>
              <w:ind w:left="0"/>
            </w:pPr>
            <w:r>
              <w:t>Hard copy</w:t>
            </w:r>
          </w:p>
        </w:tc>
        <w:tc>
          <w:tcPr>
            <w:tcW w:w="1565" w:type="dxa"/>
          </w:tcPr>
          <w:p w14:paraId="4136CC58" w14:textId="43C09AEA" w:rsidR="00A129C6" w:rsidRDefault="00A129C6" w:rsidP="00A129C6">
            <w:pPr>
              <w:ind w:left="0"/>
            </w:pPr>
            <w:r>
              <w:t>See charges</w:t>
            </w:r>
          </w:p>
        </w:tc>
      </w:tr>
      <w:tr w:rsidR="00A129C6" w14:paraId="11FAAE1E" w14:textId="77777777" w:rsidTr="005D0695">
        <w:tc>
          <w:tcPr>
            <w:tcW w:w="5240" w:type="dxa"/>
          </w:tcPr>
          <w:p w14:paraId="5A0952E6" w14:textId="20CFAC00" w:rsidR="00A129C6" w:rsidRDefault="00A129C6" w:rsidP="00A129C6">
            <w:pPr>
              <w:ind w:left="0"/>
            </w:pPr>
            <w:r w:rsidRPr="004217CF">
              <w:t>Child protection policy and procedures</w:t>
            </w:r>
          </w:p>
        </w:tc>
        <w:tc>
          <w:tcPr>
            <w:tcW w:w="3958" w:type="dxa"/>
          </w:tcPr>
          <w:p w14:paraId="32BE224A" w14:textId="411BC02A" w:rsidR="00A129C6" w:rsidRDefault="00A129C6" w:rsidP="00A129C6">
            <w:pPr>
              <w:ind w:left="0"/>
            </w:pPr>
            <w:r>
              <w:t>School website</w:t>
            </w:r>
          </w:p>
        </w:tc>
        <w:tc>
          <w:tcPr>
            <w:tcW w:w="1565" w:type="dxa"/>
          </w:tcPr>
          <w:p w14:paraId="43363777" w14:textId="60A7E0C0" w:rsidR="00A129C6" w:rsidRDefault="00A129C6" w:rsidP="00A129C6">
            <w:pPr>
              <w:ind w:left="0"/>
            </w:pPr>
            <w:r>
              <w:t>Free</w:t>
            </w:r>
          </w:p>
        </w:tc>
      </w:tr>
      <w:tr w:rsidR="00A129C6" w14:paraId="0C1EBA88" w14:textId="77777777" w:rsidTr="005D0695">
        <w:tc>
          <w:tcPr>
            <w:tcW w:w="5240" w:type="dxa"/>
          </w:tcPr>
          <w:p w14:paraId="0B08EBAE" w14:textId="5A064C3F" w:rsidR="00A129C6" w:rsidRDefault="00A129C6" w:rsidP="00A129C6">
            <w:pPr>
              <w:ind w:left="0"/>
            </w:pPr>
            <w:r w:rsidRPr="004217CF">
              <w:t>Early years foundation stage (EYFS) policy and procedures</w:t>
            </w:r>
          </w:p>
        </w:tc>
        <w:tc>
          <w:tcPr>
            <w:tcW w:w="3958" w:type="dxa"/>
          </w:tcPr>
          <w:p w14:paraId="70462828" w14:textId="466C1A0C" w:rsidR="00A129C6" w:rsidRDefault="00A129C6" w:rsidP="00A129C6">
            <w:pPr>
              <w:ind w:left="0"/>
            </w:pPr>
            <w:r>
              <w:t>School website</w:t>
            </w:r>
          </w:p>
        </w:tc>
        <w:tc>
          <w:tcPr>
            <w:tcW w:w="1565" w:type="dxa"/>
          </w:tcPr>
          <w:p w14:paraId="4E7F7E57" w14:textId="3C3021A4" w:rsidR="00A129C6" w:rsidRDefault="00A129C6" w:rsidP="00A129C6">
            <w:pPr>
              <w:ind w:left="0"/>
            </w:pPr>
            <w:r>
              <w:t>Free</w:t>
            </w:r>
          </w:p>
        </w:tc>
      </w:tr>
      <w:tr w:rsidR="00A129C6" w14:paraId="7A23AFE5" w14:textId="77777777" w:rsidTr="005D0695">
        <w:tc>
          <w:tcPr>
            <w:tcW w:w="5240" w:type="dxa"/>
          </w:tcPr>
          <w:p w14:paraId="34011048" w14:textId="3EA7FB55" w:rsidR="00A129C6" w:rsidRDefault="00A129C6" w:rsidP="00A129C6">
            <w:pPr>
              <w:ind w:left="0"/>
            </w:pPr>
            <w:r w:rsidRPr="004217CF">
              <w:t>Statement of procedures for dealing with allegations of abuse against staff</w:t>
            </w:r>
          </w:p>
        </w:tc>
        <w:tc>
          <w:tcPr>
            <w:tcW w:w="3958" w:type="dxa"/>
          </w:tcPr>
          <w:p w14:paraId="27DA70B3" w14:textId="7CCF4448" w:rsidR="00A129C6" w:rsidRDefault="00A129C6" w:rsidP="00A129C6">
            <w:pPr>
              <w:ind w:left="0"/>
            </w:pPr>
            <w:r>
              <w:t>Hard copy</w:t>
            </w:r>
          </w:p>
        </w:tc>
        <w:tc>
          <w:tcPr>
            <w:tcW w:w="1565" w:type="dxa"/>
          </w:tcPr>
          <w:p w14:paraId="02225501" w14:textId="367B89E6" w:rsidR="00A129C6" w:rsidRDefault="00A129C6" w:rsidP="00A129C6">
            <w:pPr>
              <w:ind w:left="0"/>
            </w:pPr>
            <w:r>
              <w:t>See charges</w:t>
            </w:r>
          </w:p>
        </w:tc>
      </w:tr>
      <w:tr w:rsidR="00A129C6" w14:paraId="7A2D29C8" w14:textId="77777777" w:rsidTr="005D0695">
        <w:tc>
          <w:tcPr>
            <w:tcW w:w="5240" w:type="dxa"/>
          </w:tcPr>
          <w:p w14:paraId="7D6299C6" w14:textId="4D61BBAD" w:rsidR="00A129C6" w:rsidRDefault="00A129C6" w:rsidP="00A129C6">
            <w:pPr>
              <w:ind w:left="0"/>
            </w:pPr>
            <w:r w:rsidRPr="004217CF">
              <w:t>Supporting pupils with medical conditions policy</w:t>
            </w:r>
          </w:p>
        </w:tc>
        <w:tc>
          <w:tcPr>
            <w:tcW w:w="3958" w:type="dxa"/>
          </w:tcPr>
          <w:p w14:paraId="4AB22FAC" w14:textId="6579C287" w:rsidR="00A129C6" w:rsidRDefault="00A129C6" w:rsidP="00A129C6">
            <w:pPr>
              <w:ind w:left="0"/>
            </w:pPr>
            <w:r>
              <w:t>School website</w:t>
            </w:r>
          </w:p>
        </w:tc>
        <w:tc>
          <w:tcPr>
            <w:tcW w:w="1565" w:type="dxa"/>
          </w:tcPr>
          <w:p w14:paraId="30DBC54F" w14:textId="0B28B1F4" w:rsidR="00A129C6" w:rsidRDefault="00A129C6" w:rsidP="00A129C6">
            <w:pPr>
              <w:ind w:left="0"/>
            </w:pPr>
            <w:r>
              <w:t>Free</w:t>
            </w:r>
          </w:p>
        </w:tc>
      </w:tr>
      <w:tr w:rsidR="00A129C6" w14:paraId="5C4FB4DE" w14:textId="77777777" w:rsidTr="005D0695">
        <w:tc>
          <w:tcPr>
            <w:tcW w:w="5240" w:type="dxa"/>
          </w:tcPr>
          <w:p w14:paraId="65B5A26A" w14:textId="0AE8457B" w:rsidR="00A129C6" w:rsidRDefault="00A129C6" w:rsidP="00A129C6">
            <w:pPr>
              <w:ind w:left="0"/>
            </w:pPr>
            <w:r w:rsidRPr="004217CF">
              <w:t>Any records management and personal data policies and procedures held in addition to the data protection policy and FOI procedures, including</w:t>
            </w:r>
            <w:r>
              <w:t xml:space="preserve"> the following</w:t>
            </w:r>
            <w:r w:rsidRPr="004217CF">
              <w:t>:</w:t>
            </w:r>
          </w:p>
          <w:p w14:paraId="4E6B7A6C" w14:textId="3244BBAA" w:rsidR="00A129C6" w:rsidRPr="00A129C6" w:rsidRDefault="00A129C6" w:rsidP="00A129C6">
            <w:pPr>
              <w:pStyle w:val="ListParagraph"/>
              <w:numPr>
                <w:ilvl w:val="0"/>
                <w:numId w:val="35"/>
              </w:numPr>
            </w:pPr>
            <w:r w:rsidRPr="00A129C6">
              <w:t>Information security policies</w:t>
            </w:r>
          </w:p>
          <w:p w14:paraId="0C445D53" w14:textId="6181EF1C" w:rsidR="00A129C6" w:rsidRPr="00A129C6" w:rsidRDefault="00A129C6" w:rsidP="00A129C6">
            <w:pPr>
              <w:pStyle w:val="ListParagraph"/>
              <w:numPr>
                <w:ilvl w:val="0"/>
                <w:numId w:val="35"/>
              </w:numPr>
            </w:pPr>
            <w:r w:rsidRPr="00A129C6">
              <w:t>Records retention, destruction and archive policies</w:t>
            </w:r>
          </w:p>
          <w:p w14:paraId="35B1EDC3" w14:textId="46501E52" w:rsidR="00A129C6" w:rsidRDefault="00A129C6" w:rsidP="00A129C6">
            <w:pPr>
              <w:pStyle w:val="ListParagraph"/>
              <w:numPr>
                <w:ilvl w:val="0"/>
                <w:numId w:val="35"/>
              </w:numPr>
            </w:pPr>
            <w:r w:rsidRPr="00A129C6">
              <w:t>Information sharing policies</w:t>
            </w:r>
          </w:p>
        </w:tc>
        <w:tc>
          <w:tcPr>
            <w:tcW w:w="3958" w:type="dxa"/>
          </w:tcPr>
          <w:p w14:paraId="05FB3247" w14:textId="27525032" w:rsidR="00A129C6" w:rsidRDefault="00A129C6" w:rsidP="00A129C6">
            <w:pPr>
              <w:ind w:left="0"/>
            </w:pPr>
            <w:r>
              <w:t>Hard copy</w:t>
            </w:r>
          </w:p>
        </w:tc>
        <w:tc>
          <w:tcPr>
            <w:tcW w:w="1565" w:type="dxa"/>
          </w:tcPr>
          <w:p w14:paraId="10C47881" w14:textId="1BDB5DBE" w:rsidR="00A129C6" w:rsidRDefault="00A129C6" w:rsidP="00A129C6">
            <w:pPr>
              <w:ind w:left="0"/>
            </w:pPr>
            <w:r>
              <w:t>See charges</w:t>
            </w:r>
          </w:p>
        </w:tc>
      </w:tr>
      <w:tr w:rsidR="00A129C6" w14:paraId="5879C6DA" w14:textId="77777777" w:rsidTr="005D0695">
        <w:tc>
          <w:tcPr>
            <w:tcW w:w="5240" w:type="dxa"/>
          </w:tcPr>
          <w:p w14:paraId="7235B14B" w14:textId="0D3A9903" w:rsidR="00A129C6" w:rsidRDefault="00A129C6" w:rsidP="00A129C6">
            <w:pPr>
              <w:ind w:left="0"/>
            </w:pPr>
            <w:r w:rsidRPr="00A129C6">
              <w:t>Charging and Remissions Policy</w:t>
            </w:r>
          </w:p>
        </w:tc>
        <w:tc>
          <w:tcPr>
            <w:tcW w:w="3958" w:type="dxa"/>
          </w:tcPr>
          <w:p w14:paraId="10DF90BF" w14:textId="18CAEA32" w:rsidR="00A129C6" w:rsidRDefault="00A129C6" w:rsidP="00A129C6">
            <w:pPr>
              <w:ind w:left="0"/>
            </w:pPr>
            <w:r>
              <w:t>Hard copy</w:t>
            </w:r>
          </w:p>
        </w:tc>
        <w:tc>
          <w:tcPr>
            <w:tcW w:w="1565" w:type="dxa"/>
          </w:tcPr>
          <w:p w14:paraId="6BC0A4A9" w14:textId="3B8739C9" w:rsidR="00A129C6" w:rsidRDefault="00A129C6" w:rsidP="00A129C6">
            <w:pPr>
              <w:ind w:left="0"/>
            </w:pPr>
            <w:r>
              <w:t>See charges</w:t>
            </w:r>
          </w:p>
        </w:tc>
      </w:tr>
    </w:tbl>
    <w:p w14:paraId="40682E6B" w14:textId="77777777" w:rsidR="00A129C6" w:rsidRDefault="00A129C6" w:rsidP="00A129C6">
      <w:pPr>
        <w:ind w:left="0"/>
      </w:pPr>
    </w:p>
    <w:p w14:paraId="41B98B02" w14:textId="720680BE" w:rsidR="00A129C6" w:rsidRDefault="00A129C6" w:rsidP="00A129C6">
      <w:pPr>
        <w:ind w:left="0"/>
        <w:rPr>
          <w:b/>
        </w:rPr>
      </w:pPr>
      <w:r>
        <w:rPr>
          <w:b/>
        </w:rPr>
        <w:t>Class 6: Lists and registers</w:t>
      </w:r>
    </w:p>
    <w:p w14:paraId="0616B24F" w14:textId="63DC3F8A" w:rsidR="00A129C6" w:rsidRDefault="00A129C6" w:rsidP="00A129C6">
      <w:pPr>
        <w:ind w:left="0"/>
      </w:pPr>
      <w:r w:rsidRPr="00A129C6">
        <w:t>Our currently maintained lists and registers – this does not include our attendance registers</w:t>
      </w:r>
      <w:r>
        <w:t>.</w:t>
      </w:r>
    </w:p>
    <w:p w14:paraId="6FFDB38C" w14:textId="77777777" w:rsidR="00A129C6" w:rsidRDefault="00A129C6" w:rsidP="00A129C6">
      <w:pPr>
        <w:ind w:left="0"/>
      </w:pPr>
    </w:p>
    <w:tbl>
      <w:tblPr>
        <w:tblStyle w:val="TableGrid"/>
        <w:tblW w:w="0" w:type="auto"/>
        <w:tblLook w:val="04A0" w:firstRow="1" w:lastRow="0" w:firstColumn="1" w:lastColumn="0" w:noHBand="0" w:noVBand="1"/>
      </w:tblPr>
      <w:tblGrid>
        <w:gridCol w:w="5240"/>
        <w:gridCol w:w="3958"/>
        <w:gridCol w:w="1565"/>
      </w:tblGrid>
      <w:tr w:rsidR="00A129C6" w14:paraId="517DF235" w14:textId="77777777" w:rsidTr="005D0695">
        <w:tc>
          <w:tcPr>
            <w:tcW w:w="5240" w:type="dxa"/>
            <w:shd w:val="clear" w:color="auto" w:fill="D9D9D9" w:themeFill="background1" w:themeFillShade="D9"/>
          </w:tcPr>
          <w:p w14:paraId="72DDED9A" w14:textId="77777777" w:rsidR="00A129C6" w:rsidRPr="004B51C6" w:rsidRDefault="00A129C6" w:rsidP="005D0695">
            <w:pPr>
              <w:ind w:left="0"/>
              <w:rPr>
                <w:b/>
              </w:rPr>
            </w:pPr>
            <w:r w:rsidRPr="004B51C6">
              <w:rPr>
                <w:b/>
              </w:rPr>
              <w:t>Information to be published</w:t>
            </w:r>
          </w:p>
        </w:tc>
        <w:tc>
          <w:tcPr>
            <w:tcW w:w="3958" w:type="dxa"/>
            <w:shd w:val="clear" w:color="auto" w:fill="D9D9D9" w:themeFill="background1" w:themeFillShade="D9"/>
          </w:tcPr>
          <w:p w14:paraId="46F134F1" w14:textId="77777777" w:rsidR="00A129C6" w:rsidRPr="004B51C6" w:rsidRDefault="00A129C6" w:rsidP="005D0695">
            <w:pPr>
              <w:ind w:left="0"/>
              <w:rPr>
                <w:b/>
              </w:rPr>
            </w:pPr>
            <w:r w:rsidRPr="004B51C6">
              <w:rPr>
                <w:b/>
              </w:rPr>
              <w:t>How the information can be obtained</w:t>
            </w:r>
          </w:p>
        </w:tc>
        <w:tc>
          <w:tcPr>
            <w:tcW w:w="1565" w:type="dxa"/>
            <w:shd w:val="clear" w:color="auto" w:fill="D9D9D9" w:themeFill="background1" w:themeFillShade="D9"/>
          </w:tcPr>
          <w:p w14:paraId="2E88CF1A" w14:textId="77777777" w:rsidR="00A129C6" w:rsidRPr="004B51C6" w:rsidRDefault="00A129C6" w:rsidP="005D0695">
            <w:pPr>
              <w:ind w:left="0"/>
              <w:rPr>
                <w:b/>
              </w:rPr>
            </w:pPr>
            <w:r w:rsidRPr="004B51C6">
              <w:rPr>
                <w:b/>
              </w:rPr>
              <w:t>Cost</w:t>
            </w:r>
          </w:p>
        </w:tc>
      </w:tr>
      <w:tr w:rsidR="00A129C6" w14:paraId="13A1A3EE" w14:textId="77777777" w:rsidTr="005D0695">
        <w:tc>
          <w:tcPr>
            <w:tcW w:w="5240" w:type="dxa"/>
          </w:tcPr>
          <w:p w14:paraId="67C1CC52" w14:textId="79C401F9" w:rsidR="00A129C6" w:rsidRDefault="00A129C6" w:rsidP="00A129C6">
            <w:pPr>
              <w:ind w:left="0"/>
            </w:pPr>
            <w:r w:rsidRPr="00E55EB9">
              <w:t>Curriculum circulars and statutory instruments</w:t>
            </w:r>
          </w:p>
        </w:tc>
        <w:tc>
          <w:tcPr>
            <w:tcW w:w="3958" w:type="dxa"/>
          </w:tcPr>
          <w:p w14:paraId="10C8434E" w14:textId="23BD01B3" w:rsidR="00A129C6" w:rsidRDefault="00A129C6" w:rsidP="00A129C6">
            <w:pPr>
              <w:ind w:left="0"/>
            </w:pPr>
            <w:r>
              <w:t>Hard copy</w:t>
            </w:r>
          </w:p>
        </w:tc>
        <w:tc>
          <w:tcPr>
            <w:tcW w:w="1565" w:type="dxa"/>
          </w:tcPr>
          <w:p w14:paraId="6DCAAED2" w14:textId="24F6EEE5" w:rsidR="00A129C6" w:rsidRDefault="00A129C6" w:rsidP="00A129C6">
            <w:pPr>
              <w:ind w:left="0"/>
            </w:pPr>
            <w:r>
              <w:t>See charges</w:t>
            </w:r>
          </w:p>
        </w:tc>
      </w:tr>
      <w:tr w:rsidR="00A129C6" w14:paraId="734A76F0" w14:textId="77777777" w:rsidTr="005D0695">
        <w:tc>
          <w:tcPr>
            <w:tcW w:w="5240" w:type="dxa"/>
          </w:tcPr>
          <w:p w14:paraId="3B1A9BD5" w14:textId="6F8CA5DD" w:rsidR="00A129C6" w:rsidRDefault="00A129C6" w:rsidP="00A129C6">
            <w:pPr>
              <w:ind w:left="0"/>
            </w:pPr>
            <w:r w:rsidRPr="00E55EB9">
              <w:t>Disclosure logs</w:t>
            </w:r>
          </w:p>
        </w:tc>
        <w:tc>
          <w:tcPr>
            <w:tcW w:w="3958" w:type="dxa"/>
          </w:tcPr>
          <w:p w14:paraId="06D900F7" w14:textId="67E27BDC" w:rsidR="00A129C6" w:rsidRDefault="00A129C6" w:rsidP="00A129C6">
            <w:pPr>
              <w:ind w:left="0"/>
            </w:pPr>
            <w:r>
              <w:t>Hard copy</w:t>
            </w:r>
          </w:p>
        </w:tc>
        <w:tc>
          <w:tcPr>
            <w:tcW w:w="1565" w:type="dxa"/>
          </w:tcPr>
          <w:p w14:paraId="4E06BB40" w14:textId="76B682B5" w:rsidR="00A129C6" w:rsidRDefault="00A129C6" w:rsidP="00A129C6">
            <w:pPr>
              <w:ind w:left="0"/>
            </w:pPr>
            <w:r>
              <w:t>See charges</w:t>
            </w:r>
          </w:p>
        </w:tc>
      </w:tr>
      <w:tr w:rsidR="00A129C6" w14:paraId="36FD03E9" w14:textId="77777777" w:rsidTr="005D0695">
        <w:tc>
          <w:tcPr>
            <w:tcW w:w="5240" w:type="dxa"/>
          </w:tcPr>
          <w:p w14:paraId="0AC1DC96" w14:textId="01C40B98" w:rsidR="00A129C6" w:rsidRDefault="00A129C6" w:rsidP="00A129C6">
            <w:pPr>
              <w:ind w:left="0"/>
            </w:pPr>
            <w:r w:rsidRPr="00E55EB9">
              <w:t>Asset register</w:t>
            </w:r>
          </w:p>
        </w:tc>
        <w:tc>
          <w:tcPr>
            <w:tcW w:w="3958" w:type="dxa"/>
          </w:tcPr>
          <w:p w14:paraId="4A3822A9" w14:textId="704CE1E1" w:rsidR="00A129C6" w:rsidRDefault="00A129C6" w:rsidP="00A129C6">
            <w:pPr>
              <w:ind w:left="0"/>
            </w:pPr>
            <w:r>
              <w:t>Hard copy</w:t>
            </w:r>
          </w:p>
        </w:tc>
        <w:tc>
          <w:tcPr>
            <w:tcW w:w="1565" w:type="dxa"/>
          </w:tcPr>
          <w:p w14:paraId="669681C3" w14:textId="50826CD9" w:rsidR="00A129C6" w:rsidRDefault="00A129C6" w:rsidP="00A129C6">
            <w:pPr>
              <w:ind w:left="0"/>
            </w:pPr>
            <w:r>
              <w:t>See charges</w:t>
            </w:r>
          </w:p>
        </w:tc>
      </w:tr>
      <w:tr w:rsidR="00A129C6" w14:paraId="63A62361" w14:textId="77777777" w:rsidTr="005D0695">
        <w:tc>
          <w:tcPr>
            <w:tcW w:w="5240" w:type="dxa"/>
          </w:tcPr>
          <w:p w14:paraId="238BD4F8" w14:textId="58FD86E1" w:rsidR="00A129C6" w:rsidRDefault="00A129C6" w:rsidP="00A129C6">
            <w:pPr>
              <w:ind w:left="0"/>
            </w:pPr>
            <w:r w:rsidRPr="00E55EB9">
              <w:t>Any information the school is currently legally required to hold in publicly available registers</w:t>
            </w:r>
          </w:p>
        </w:tc>
        <w:tc>
          <w:tcPr>
            <w:tcW w:w="3958" w:type="dxa"/>
          </w:tcPr>
          <w:p w14:paraId="4675E0F8" w14:textId="6C075932" w:rsidR="00A129C6" w:rsidRDefault="00A129C6" w:rsidP="00A129C6">
            <w:pPr>
              <w:ind w:left="0"/>
            </w:pPr>
            <w:r>
              <w:t>Hard copy</w:t>
            </w:r>
          </w:p>
        </w:tc>
        <w:tc>
          <w:tcPr>
            <w:tcW w:w="1565" w:type="dxa"/>
          </w:tcPr>
          <w:p w14:paraId="334470BF" w14:textId="70F5D563" w:rsidR="00A129C6" w:rsidRDefault="00A129C6" w:rsidP="00A129C6">
            <w:pPr>
              <w:ind w:left="0"/>
            </w:pPr>
            <w:r>
              <w:t>See charges</w:t>
            </w:r>
          </w:p>
        </w:tc>
      </w:tr>
    </w:tbl>
    <w:p w14:paraId="60742B5C" w14:textId="77777777" w:rsidR="00A129C6" w:rsidRDefault="00A129C6" w:rsidP="00A129C6">
      <w:pPr>
        <w:ind w:left="0"/>
      </w:pPr>
    </w:p>
    <w:p w14:paraId="63B0554A" w14:textId="67F6CCFE" w:rsidR="00A129C6" w:rsidRDefault="00A129C6" w:rsidP="00A129C6">
      <w:pPr>
        <w:ind w:left="0"/>
        <w:rPr>
          <w:b/>
        </w:rPr>
      </w:pPr>
      <w:r>
        <w:rPr>
          <w:b/>
        </w:rPr>
        <w:t>Class 7: The services we offer</w:t>
      </w:r>
    </w:p>
    <w:p w14:paraId="7EC4F529" w14:textId="69522D17" w:rsidR="00A129C6" w:rsidRDefault="00A129C6" w:rsidP="00A129C6">
      <w:pPr>
        <w:ind w:left="0"/>
      </w:pPr>
      <w:r w:rsidRPr="00A129C6">
        <w:t>Information about the services we offer including, leaflets, guidance and newsletters produced for the public and businesses – current information only</w:t>
      </w:r>
      <w:r>
        <w:t>.</w:t>
      </w:r>
    </w:p>
    <w:p w14:paraId="64FE1AB5" w14:textId="77777777" w:rsidR="00A129C6" w:rsidRDefault="00A129C6" w:rsidP="00A129C6">
      <w:pPr>
        <w:ind w:left="0"/>
      </w:pPr>
    </w:p>
    <w:tbl>
      <w:tblPr>
        <w:tblStyle w:val="TableGrid"/>
        <w:tblW w:w="0" w:type="auto"/>
        <w:tblLook w:val="04A0" w:firstRow="1" w:lastRow="0" w:firstColumn="1" w:lastColumn="0" w:noHBand="0" w:noVBand="1"/>
      </w:tblPr>
      <w:tblGrid>
        <w:gridCol w:w="5240"/>
        <w:gridCol w:w="3958"/>
        <w:gridCol w:w="1565"/>
      </w:tblGrid>
      <w:tr w:rsidR="00A129C6" w14:paraId="1091FF3B" w14:textId="77777777" w:rsidTr="005D0695">
        <w:tc>
          <w:tcPr>
            <w:tcW w:w="5240" w:type="dxa"/>
            <w:shd w:val="clear" w:color="auto" w:fill="D9D9D9" w:themeFill="background1" w:themeFillShade="D9"/>
          </w:tcPr>
          <w:p w14:paraId="0353727E" w14:textId="77777777" w:rsidR="00A129C6" w:rsidRPr="004B51C6" w:rsidRDefault="00A129C6" w:rsidP="005D0695">
            <w:pPr>
              <w:ind w:left="0"/>
              <w:rPr>
                <w:b/>
              </w:rPr>
            </w:pPr>
            <w:r w:rsidRPr="004B51C6">
              <w:rPr>
                <w:b/>
              </w:rPr>
              <w:t>Information to be published</w:t>
            </w:r>
          </w:p>
        </w:tc>
        <w:tc>
          <w:tcPr>
            <w:tcW w:w="3958" w:type="dxa"/>
            <w:shd w:val="clear" w:color="auto" w:fill="D9D9D9" w:themeFill="background1" w:themeFillShade="D9"/>
          </w:tcPr>
          <w:p w14:paraId="335BEBFE" w14:textId="77777777" w:rsidR="00A129C6" w:rsidRPr="004B51C6" w:rsidRDefault="00A129C6" w:rsidP="005D0695">
            <w:pPr>
              <w:ind w:left="0"/>
              <w:rPr>
                <w:b/>
              </w:rPr>
            </w:pPr>
            <w:r w:rsidRPr="004B51C6">
              <w:rPr>
                <w:b/>
              </w:rPr>
              <w:t>How the information can be obtained</w:t>
            </w:r>
          </w:p>
        </w:tc>
        <w:tc>
          <w:tcPr>
            <w:tcW w:w="1565" w:type="dxa"/>
            <w:shd w:val="clear" w:color="auto" w:fill="D9D9D9" w:themeFill="background1" w:themeFillShade="D9"/>
          </w:tcPr>
          <w:p w14:paraId="68794D29" w14:textId="77777777" w:rsidR="00A129C6" w:rsidRPr="004B51C6" w:rsidRDefault="00A129C6" w:rsidP="005D0695">
            <w:pPr>
              <w:ind w:left="0"/>
              <w:rPr>
                <w:b/>
              </w:rPr>
            </w:pPr>
            <w:r w:rsidRPr="004B51C6">
              <w:rPr>
                <w:b/>
              </w:rPr>
              <w:t>Cost</w:t>
            </w:r>
          </w:p>
        </w:tc>
      </w:tr>
      <w:tr w:rsidR="00A129C6" w14:paraId="6E805414" w14:textId="77777777" w:rsidTr="005D0695">
        <w:tc>
          <w:tcPr>
            <w:tcW w:w="5240" w:type="dxa"/>
          </w:tcPr>
          <w:p w14:paraId="4BF92C09" w14:textId="7C60BDF9" w:rsidR="00A129C6" w:rsidRDefault="00A129C6" w:rsidP="00A129C6">
            <w:pPr>
              <w:ind w:left="0"/>
            </w:pPr>
            <w:r w:rsidRPr="009E5E8A">
              <w:t>Extra-curricular activities</w:t>
            </w:r>
          </w:p>
        </w:tc>
        <w:tc>
          <w:tcPr>
            <w:tcW w:w="3958" w:type="dxa"/>
          </w:tcPr>
          <w:p w14:paraId="311B388D" w14:textId="1C01B2EE" w:rsidR="00A129C6" w:rsidRDefault="00A129C6" w:rsidP="00A129C6">
            <w:pPr>
              <w:ind w:left="0"/>
            </w:pPr>
            <w:r>
              <w:t>School website</w:t>
            </w:r>
          </w:p>
        </w:tc>
        <w:tc>
          <w:tcPr>
            <w:tcW w:w="1565" w:type="dxa"/>
          </w:tcPr>
          <w:p w14:paraId="7C55468C" w14:textId="083A0F82" w:rsidR="00A129C6" w:rsidRDefault="00A129C6" w:rsidP="00A129C6">
            <w:pPr>
              <w:ind w:left="0"/>
            </w:pPr>
            <w:r>
              <w:t>Free</w:t>
            </w:r>
          </w:p>
        </w:tc>
      </w:tr>
      <w:tr w:rsidR="00A129C6" w14:paraId="5D16AFAF" w14:textId="77777777" w:rsidTr="005D0695">
        <w:tc>
          <w:tcPr>
            <w:tcW w:w="5240" w:type="dxa"/>
          </w:tcPr>
          <w:p w14:paraId="4C2680C5" w14:textId="26650653" w:rsidR="00A129C6" w:rsidRDefault="00A129C6" w:rsidP="00A129C6">
            <w:pPr>
              <w:ind w:left="0"/>
            </w:pPr>
            <w:r w:rsidRPr="009E5E8A">
              <w:t>Out of school clubs</w:t>
            </w:r>
          </w:p>
        </w:tc>
        <w:tc>
          <w:tcPr>
            <w:tcW w:w="3958" w:type="dxa"/>
          </w:tcPr>
          <w:p w14:paraId="7C26E8FE" w14:textId="37DAD605" w:rsidR="00A129C6" w:rsidRDefault="00A129C6" w:rsidP="00A129C6">
            <w:pPr>
              <w:ind w:left="0"/>
            </w:pPr>
            <w:r>
              <w:t>School website</w:t>
            </w:r>
          </w:p>
        </w:tc>
        <w:tc>
          <w:tcPr>
            <w:tcW w:w="1565" w:type="dxa"/>
          </w:tcPr>
          <w:p w14:paraId="7BC559E5" w14:textId="61514E70" w:rsidR="00A129C6" w:rsidRDefault="00A129C6" w:rsidP="00A129C6">
            <w:pPr>
              <w:ind w:left="0"/>
            </w:pPr>
            <w:r>
              <w:t>Free</w:t>
            </w:r>
          </w:p>
        </w:tc>
      </w:tr>
      <w:tr w:rsidR="00A129C6" w14:paraId="6D196C1C" w14:textId="77777777" w:rsidTr="005D0695">
        <w:tc>
          <w:tcPr>
            <w:tcW w:w="5240" w:type="dxa"/>
          </w:tcPr>
          <w:p w14:paraId="4A5EB267" w14:textId="0CB06437" w:rsidR="00A129C6" w:rsidRDefault="00A129C6" w:rsidP="00A129C6">
            <w:pPr>
              <w:ind w:left="0"/>
            </w:pPr>
            <w:r w:rsidRPr="009E5E8A">
              <w:t>Services for which the school is entitled to recover a fee (and details of the fees)</w:t>
            </w:r>
          </w:p>
        </w:tc>
        <w:tc>
          <w:tcPr>
            <w:tcW w:w="3958" w:type="dxa"/>
          </w:tcPr>
          <w:p w14:paraId="2DEEED7D" w14:textId="082BA0E3" w:rsidR="00A129C6" w:rsidRDefault="00A129C6" w:rsidP="00A129C6">
            <w:pPr>
              <w:ind w:left="0"/>
            </w:pPr>
            <w:r>
              <w:t>Hard copy</w:t>
            </w:r>
          </w:p>
        </w:tc>
        <w:tc>
          <w:tcPr>
            <w:tcW w:w="1565" w:type="dxa"/>
          </w:tcPr>
          <w:p w14:paraId="4219A69B" w14:textId="0CC7C9EF" w:rsidR="00A129C6" w:rsidRDefault="00A129C6" w:rsidP="00A129C6">
            <w:pPr>
              <w:ind w:left="0"/>
            </w:pPr>
            <w:r>
              <w:t>See charges</w:t>
            </w:r>
          </w:p>
        </w:tc>
      </w:tr>
      <w:tr w:rsidR="00A129C6" w14:paraId="30211EC4" w14:textId="77777777" w:rsidTr="005D0695">
        <w:tc>
          <w:tcPr>
            <w:tcW w:w="5240" w:type="dxa"/>
          </w:tcPr>
          <w:p w14:paraId="03556C48" w14:textId="66013F16" w:rsidR="00A129C6" w:rsidRDefault="00A129C6" w:rsidP="00A129C6">
            <w:pPr>
              <w:ind w:left="0"/>
            </w:pPr>
            <w:r w:rsidRPr="009E5E8A">
              <w:t>School publications, leaflets, books and newsletters</w:t>
            </w:r>
          </w:p>
        </w:tc>
        <w:tc>
          <w:tcPr>
            <w:tcW w:w="3958" w:type="dxa"/>
          </w:tcPr>
          <w:p w14:paraId="7F27AE3D" w14:textId="6E9BB2B5" w:rsidR="00A129C6" w:rsidRDefault="00A129C6" w:rsidP="00A129C6">
            <w:pPr>
              <w:ind w:left="0"/>
            </w:pPr>
            <w:r>
              <w:t>School website</w:t>
            </w:r>
          </w:p>
        </w:tc>
        <w:tc>
          <w:tcPr>
            <w:tcW w:w="1565" w:type="dxa"/>
          </w:tcPr>
          <w:p w14:paraId="3054612F" w14:textId="6623AD2F" w:rsidR="00A129C6" w:rsidRDefault="00A129C6" w:rsidP="00A129C6">
            <w:pPr>
              <w:ind w:left="0"/>
            </w:pPr>
            <w:r>
              <w:t>Free</w:t>
            </w:r>
          </w:p>
        </w:tc>
      </w:tr>
    </w:tbl>
    <w:p w14:paraId="5C1D1A19" w14:textId="452F90CD" w:rsidR="00A129C6" w:rsidRDefault="00A129C6" w:rsidP="00DA0ABA">
      <w:pPr>
        <w:ind w:left="0"/>
      </w:pPr>
    </w:p>
    <w:p w14:paraId="4CD2F39F" w14:textId="6839CA9F" w:rsidR="00A129C6" w:rsidRDefault="00A129C6" w:rsidP="00A129C6">
      <w:pPr>
        <w:pStyle w:val="Heading1"/>
        <w:numPr>
          <w:ilvl w:val="0"/>
          <w:numId w:val="0"/>
        </w:numPr>
        <w:ind w:left="1134" w:hanging="1134"/>
      </w:pPr>
      <w:bookmarkStart w:id="72" w:name="_Toc233624973"/>
      <w:r>
        <w:t>Appendix D: Schedule of charges</w:t>
      </w:r>
      <w:bookmarkEnd w:id="72"/>
    </w:p>
    <w:p w14:paraId="0C1F15C0" w14:textId="0178A46A" w:rsidR="00A129C6" w:rsidRDefault="00A129C6" w:rsidP="00A129C6">
      <w:pPr>
        <w:ind w:left="0"/>
      </w:pPr>
      <w:r w:rsidRPr="00A129C6">
        <w:t>This schedule of charges provides a breakdown of how we have determined our charges.</w:t>
      </w:r>
    </w:p>
    <w:p w14:paraId="0C482EC8" w14:textId="483771F1" w:rsidR="00A129C6" w:rsidRDefault="00A129C6" w:rsidP="00A129C6">
      <w:pPr>
        <w:ind w:left="0"/>
      </w:pPr>
    </w:p>
    <w:tbl>
      <w:tblPr>
        <w:tblStyle w:val="TableGrid"/>
        <w:tblW w:w="0" w:type="auto"/>
        <w:tblLook w:val="04A0" w:firstRow="1" w:lastRow="0" w:firstColumn="1" w:lastColumn="0" w:noHBand="0" w:noVBand="1"/>
      </w:tblPr>
      <w:tblGrid>
        <w:gridCol w:w="3587"/>
        <w:gridCol w:w="3588"/>
        <w:gridCol w:w="3588"/>
      </w:tblGrid>
      <w:tr w:rsidR="00A129C6" w14:paraId="2777DE55" w14:textId="77777777" w:rsidTr="00A129C6">
        <w:tc>
          <w:tcPr>
            <w:tcW w:w="3587" w:type="dxa"/>
            <w:shd w:val="clear" w:color="auto" w:fill="D9D9D9" w:themeFill="background1" w:themeFillShade="D9"/>
          </w:tcPr>
          <w:p w14:paraId="613A7C24" w14:textId="13E46D00" w:rsidR="00A129C6" w:rsidRPr="00A129C6" w:rsidRDefault="00A129C6" w:rsidP="00A129C6">
            <w:pPr>
              <w:ind w:left="0"/>
              <w:rPr>
                <w:b/>
              </w:rPr>
            </w:pPr>
            <w:r w:rsidRPr="00A129C6">
              <w:rPr>
                <w:b/>
              </w:rPr>
              <w:t>Type of charge</w:t>
            </w:r>
          </w:p>
        </w:tc>
        <w:tc>
          <w:tcPr>
            <w:tcW w:w="3588" w:type="dxa"/>
            <w:shd w:val="clear" w:color="auto" w:fill="D9D9D9" w:themeFill="background1" w:themeFillShade="D9"/>
          </w:tcPr>
          <w:p w14:paraId="1BB95B67" w14:textId="3D36625B" w:rsidR="00A129C6" w:rsidRPr="00A129C6" w:rsidRDefault="00A129C6" w:rsidP="00A129C6">
            <w:pPr>
              <w:ind w:left="0"/>
              <w:rPr>
                <w:b/>
              </w:rPr>
            </w:pPr>
            <w:r w:rsidRPr="00A129C6">
              <w:rPr>
                <w:b/>
              </w:rPr>
              <w:t>Description</w:t>
            </w:r>
          </w:p>
        </w:tc>
        <w:tc>
          <w:tcPr>
            <w:tcW w:w="3588" w:type="dxa"/>
            <w:shd w:val="clear" w:color="auto" w:fill="D9D9D9" w:themeFill="background1" w:themeFillShade="D9"/>
          </w:tcPr>
          <w:p w14:paraId="30F44E98" w14:textId="6A68103A" w:rsidR="00A129C6" w:rsidRPr="00A129C6" w:rsidRDefault="00A129C6" w:rsidP="00A129C6">
            <w:pPr>
              <w:ind w:left="0"/>
              <w:rPr>
                <w:b/>
              </w:rPr>
            </w:pPr>
            <w:r w:rsidRPr="00A129C6">
              <w:rPr>
                <w:b/>
              </w:rPr>
              <w:t>Basis of charge</w:t>
            </w:r>
          </w:p>
        </w:tc>
      </w:tr>
      <w:tr w:rsidR="00DA7FC4" w14:paraId="63B66B2C" w14:textId="77777777" w:rsidTr="00DA7FC4">
        <w:tc>
          <w:tcPr>
            <w:tcW w:w="3587" w:type="dxa"/>
            <w:vMerge w:val="restart"/>
            <w:vAlign w:val="center"/>
          </w:tcPr>
          <w:p w14:paraId="3C9936CD" w14:textId="0989E4F7" w:rsidR="00DA7FC4" w:rsidRDefault="00DA7FC4" w:rsidP="00DA7FC4">
            <w:pPr>
              <w:ind w:left="0"/>
            </w:pPr>
            <w:r w:rsidRPr="00A129C6">
              <w:t>Disbursement cost</w:t>
            </w:r>
          </w:p>
        </w:tc>
        <w:tc>
          <w:tcPr>
            <w:tcW w:w="3588" w:type="dxa"/>
          </w:tcPr>
          <w:p w14:paraId="5CD81ABB" w14:textId="43BA4190" w:rsidR="00DA7FC4" w:rsidRDefault="00DA7FC4" w:rsidP="00A129C6">
            <w:pPr>
              <w:ind w:left="0"/>
            </w:pPr>
            <w:r w:rsidRPr="00D2202D">
              <w:t xml:space="preserve">Photocopying/printing charged at </w:t>
            </w:r>
            <w:r>
              <w:t>20</w:t>
            </w:r>
            <w:r w:rsidRPr="00D2202D">
              <w:t>p per sheet (black and white)</w:t>
            </w:r>
          </w:p>
        </w:tc>
        <w:tc>
          <w:tcPr>
            <w:tcW w:w="3588" w:type="dxa"/>
          </w:tcPr>
          <w:p w14:paraId="698663FA" w14:textId="299C560A" w:rsidR="00DA7FC4" w:rsidRDefault="00DA7FC4" w:rsidP="00A129C6">
            <w:pPr>
              <w:ind w:left="0"/>
            </w:pPr>
            <w:r w:rsidRPr="00D2202D">
              <w:t>The actual cost incurred by the school</w:t>
            </w:r>
          </w:p>
        </w:tc>
      </w:tr>
      <w:tr w:rsidR="00DA7FC4" w14:paraId="46689393" w14:textId="77777777" w:rsidTr="00A129C6">
        <w:tc>
          <w:tcPr>
            <w:tcW w:w="3587" w:type="dxa"/>
            <w:vMerge/>
          </w:tcPr>
          <w:p w14:paraId="683A72C4" w14:textId="51599259" w:rsidR="00DA7FC4" w:rsidRDefault="00DA7FC4" w:rsidP="00A129C6">
            <w:pPr>
              <w:ind w:left="0"/>
            </w:pPr>
          </w:p>
        </w:tc>
        <w:tc>
          <w:tcPr>
            <w:tcW w:w="3588" w:type="dxa"/>
          </w:tcPr>
          <w:p w14:paraId="2551A5BE" w14:textId="013F8366" w:rsidR="00DA7FC4" w:rsidRDefault="00DA7FC4" w:rsidP="00A129C6">
            <w:pPr>
              <w:ind w:left="0"/>
            </w:pPr>
            <w:r w:rsidRPr="00D2202D">
              <w:t xml:space="preserve">Photocopying/printing charged at </w:t>
            </w:r>
            <w:r>
              <w:t>50</w:t>
            </w:r>
            <w:r w:rsidRPr="00D2202D">
              <w:t>p per sheet (colour)</w:t>
            </w:r>
          </w:p>
        </w:tc>
        <w:tc>
          <w:tcPr>
            <w:tcW w:w="3588" w:type="dxa"/>
          </w:tcPr>
          <w:p w14:paraId="48502A03" w14:textId="51449494" w:rsidR="00DA7FC4" w:rsidRDefault="00DA7FC4" w:rsidP="00A129C6">
            <w:pPr>
              <w:ind w:left="0"/>
            </w:pPr>
            <w:r w:rsidRPr="00D2202D">
              <w:t>The actual cost incurred by the school</w:t>
            </w:r>
          </w:p>
        </w:tc>
      </w:tr>
      <w:tr w:rsidR="00DA7FC4" w14:paraId="6CE6E9E1" w14:textId="77777777" w:rsidTr="00A129C6">
        <w:tc>
          <w:tcPr>
            <w:tcW w:w="3587" w:type="dxa"/>
            <w:vMerge/>
          </w:tcPr>
          <w:p w14:paraId="34F24A1E" w14:textId="79793487" w:rsidR="00DA7FC4" w:rsidRDefault="00DA7FC4" w:rsidP="00A129C6">
            <w:pPr>
              <w:ind w:left="0"/>
            </w:pPr>
          </w:p>
        </w:tc>
        <w:tc>
          <w:tcPr>
            <w:tcW w:w="3588" w:type="dxa"/>
          </w:tcPr>
          <w:p w14:paraId="4E1220F6" w14:textId="4F04C8E8" w:rsidR="00DA7FC4" w:rsidRDefault="00DA7FC4" w:rsidP="00A129C6">
            <w:pPr>
              <w:ind w:left="0"/>
            </w:pPr>
            <w:r w:rsidRPr="00D2202D">
              <w:t>Postage</w:t>
            </w:r>
          </w:p>
        </w:tc>
        <w:tc>
          <w:tcPr>
            <w:tcW w:w="3588" w:type="dxa"/>
          </w:tcPr>
          <w:p w14:paraId="288762D2" w14:textId="059C4FA4" w:rsidR="00DA7FC4" w:rsidRDefault="00DA7FC4" w:rsidP="00A129C6">
            <w:pPr>
              <w:ind w:left="0"/>
            </w:pPr>
            <w:r w:rsidRPr="00D2202D">
              <w:t>Actual costs of Royal Mail standard 2nd class</w:t>
            </w:r>
          </w:p>
        </w:tc>
      </w:tr>
      <w:tr w:rsidR="00A129C6" w14:paraId="57A5FF70" w14:textId="77777777" w:rsidTr="00A129C6">
        <w:tc>
          <w:tcPr>
            <w:tcW w:w="3587" w:type="dxa"/>
          </w:tcPr>
          <w:p w14:paraId="71A7438A" w14:textId="61A54F54" w:rsidR="00A129C6" w:rsidRDefault="00A129C6" w:rsidP="00A129C6">
            <w:pPr>
              <w:ind w:left="0"/>
            </w:pPr>
            <w:r w:rsidRPr="0004407F">
              <w:t>Statutory fee</w:t>
            </w:r>
          </w:p>
        </w:tc>
        <w:tc>
          <w:tcPr>
            <w:tcW w:w="3588" w:type="dxa"/>
          </w:tcPr>
          <w:p w14:paraId="38D6E711" w14:textId="77777777" w:rsidR="00A129C6" w:rsidRDefault="00A129C6" w:rsidP="00A129C6">
            <w:pPr>
              <w:ind w:left="0"/>
            </w:pPr>
          </w:p>
        </w:tc>
        <w:tc>
          <w:tcPr>
            <w:tcW w:w="3588" w:type="dxa"/>
          </w:tcPr>
          <w:p w14:paraId="276B3A3D" w14:textId="26422C6B" w:rsidR="00A129C6" w:rsidRDefault="00A129C6" w:rsidP="00A129C6">
            <w:pPr>
              <w:ind w:left="0"/>
            </w:pPr>
            <w:r w:rsidRPr="00D2202D">
              <w:t>In accordance with the relevant legislation</w:t>
            </w:r>
          </w:p>
        </w:tc>
      </w:tr>
    </w:tbl>
    <w:p w14:paraId="121B143E" w14:textId="77777777" w:rsidR="00A129C6" w:rsidRPr="00A129C6" w:rsidRDefault="00A129C6" w:rsidP="00A129C6">
      <w:pPr>
        <w:ind w:left="0"/>
      </w:pPr>
    </w:p>
    <w:sectPr w:rsidR="00A129C6" w:rsidRPr="00A129C6" w:rsidSect="00AE3380">
      <w:headerReference w:type="default" r:id="rId11"/>
      <w:footerReference w:type="default" r:id="rId12"/>
      <w:headerReference w:type="first" r:id="rId13"/>
      <w:pgSz w:w="11906" w:h="16838"/>
      <w:pgMar w:top="1440" w:right="566" w:bottom="993" w:left="567" w:header="284" w:footer="1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D1FC1" w14:textId="77777777" w:rsidR="005D0695" w:rsidRDefault="005D0695" w:rsidP="00AC5E32">
      <w:r>
        <w:separator/>
      </w:r>
    </w:p>
  </w:endnote>
  <w:endnote w:type="continuationSeparator" w:id="0">
    <w:p w14:paraId="2618B3E7" w14:textId="77777777" w:rsidR="005D0695" w:rsidRDefault="005D0695" w:rsidP="00AC5E32">
      <w:r>
        <w:continuationSeparator/>
      </w:r>
    </w:p>
  </w:endnote>
  <w:endnote w:type="continuationNotice" w:id="1">
    <w:p w14:paraId="3DDB044D" w14:textId="77777777" w:rsidR="005D0695" w:rsidRDefault="005D06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gridCol w:w="1696"/>
    </w:tblGrid>
    <w:tr w:rsidR="005D0695" w14:paraId="1E740E54" w14:textId="77777777" w:rsidTr="00AE3380">
      <w:tc>
        <w:tcPr>
          <w:tcW w:w="9072" w:type="dxa"/>
        </w:tcPr>
        <w:p w14:paraId="3A4B236C" w14:textId="4C44946B" w:rsidR="005D0695" w:rsidRDefault="005D0695" w:rsidP="00AE3380">
          <w:pPr>
            <w:pStyle w:val="NoSpacing"/>
          </w:pPr>
          <w:r>
            <w:t>TKAT Freedom of Information (FOI) Policy, May.26</w:t>
          </w:r>
        </w:p>
      </w:tc>
      <w:tc>
        <w:tcPr>
          <w:tcW w:w="1696" w:type="dxa"/>
        </w:tcPr>
        <w:sdt>
          <w:sdtPr>
            <w:id w:val="-1769616900"/>
            <w:docPartObj>
              <w:docPartGallery w:val="Page Numbers (Top of Page)"/>
              <w:docPartUnique/>
            </w:docPartObj>
          </w:sdtPr>
          <w:sdtEndPr/>
          <w:sdtContent>
            <w:p w14:paraId="6F9ABDE6" w14:textId="77777777" w:rsidR="005D0695" w:rsidRDefault="005D0695" w:rsidP="00AE3380">
              <w:pPr>
                <w:pStyle w:val="NoSpacing"/>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w:t>
              </w:r>
              <w:r>
                <w:rPr>
                  <w:b/>
                  <w:bCs/>
                  <w:sz w:val="24"/>
                  <w:szCs w:val="24"/>
                </w:rPr>
                <w:fldChar w:fldCharType="end"/>
              </w:r>
            </w:p>
          </w:sdtContent>
        </w:sdt>
      </w:tc>
    </w:tr>
  </w:tbl>
  <w:p w14:paraId="65566409" w14:textId="77777777" w:rsidR="005D0695" w:rsidRDefault="005D0695" w:rsidP="00AE3380">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0B305" w14:textId="77777777" w:rsidR="005D0695" w:rsidRDefault="005D0695" w:rsidP="00AC5E32">
      <w:r>
        <w:separator/>
      </w:r>
    </w:p>
  </w:footnote>
  <w:footnote w:type="continuationSeparator" w:id="0">
    <w:p w14:paraId="6C5C3144" w14:textId="77777777" w:rsidR="005D0695" w:rsidRDefault="005D0695" w:rsidP="00AC5E32">
      <w:r>
        <w:continuationSeparator/>
      </w:r>
    </w:p>
  </w:footnote>
  <w:footnote w:type="continuationNotice" w:id="1">
    <w:p w14:paraId="049C00CE" w14:textId="77777777" w:rsidR="005D0695" w:rsidRDefault="005D06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74325" w14:textId="77777777" w:rsidR="005D0695" w:rsidRDefault="005D0695" w:rsidP="00AE3380">
    <w:pPr>
      <w:pStyle w:val="TKATheader"/>
    </w:pPr>
    <w:r>
      <w:rPr>
        <w:noProof/>
      </w:rPr>
      <w:drawing>
        <wp:inline distT="0" distB="0" distL="0" distR="0" wp14:anchorId="0D4619B1" wp14:editId="55545046">
          <wp:extent cx="2038521" cy="571075"/>
          <wp:effectExtent l="0" t="0" r="0" b="63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158" cy="611034"/>
                  </a:xfrm>
                  <a:prstGeom prst="rect">
                    <a:avLst/>
                  </a:prstGeom>
                  <a:noFill/>
                  <a:ln>
                    <a:noFill/>
                  </a:ln>
                </pic:spPr>
              </pic:pic>
            </a:graphicData>
          </a:graphic>
        </wp:inline>
      </w:drawing>
    </w:r>
  </w:p>
  <w:p w14:paraId="1CA7D7C8" w14:textId="77777777" w:rsidR="005D0695" w:rsidRDefault="005D0695" w:rsidP="00AE3380">
    <w:pPr>
      <w:pStyle w:val="TKATheader"/>
    </w:pPr>
    <w:r>
      <w:t>Unlocking the future</w:t>
    </w:r>
  </w:p>
  <w:p w14:paraId="6E0DD85D" w14:textId="77777777" w:rsidR="005D0695" w:rsidRDefault="005D0695" w:rsidP="00AC5E32">
    <w:pPr>
      <w:pStyle w:val="NoSpaci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EF6F9" w14:textId="520C4704" w:rsidR="005D0695" w:rsidRDefault="005D0695">
    <w:pPr>
      <w:pStyle w:val="Header"/>
    </w:pPr>
    <w:r>
      <w:rPr>
        <w:noProof/>
      </w:rPr>
      <w:drawing>
        <wp:anchor distT="0" distB="0" distL="114300" distR="114300" simplePos="0" relativeHeight="251658240" behindDoc="1" locked="0" layoutInCell="1" allowOverlap="1" wp14:anchorId="26E8ADFE" wp14:editId="74CB3A8C">
          <wp:simplePos x="0" y="0"/>
          <wp:positionH relativeFrom="page">
            <wp:align>left</wp:align>
          </wp:positionH>
          <wp:positionV relativeFrom="paragraph">
            <wp:posOffset>-180753</wp:posOffset>
          </wp:positionV>
          <wp:extent cx="7565923" cy="10698060"/>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061" cy="10710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D721D3" w14:textId="7D46F167" w:rsidR="005D0695" w:rsidRDefault="005D0695">
    <w:pPr>
      <w:pStyle w:val="Header"/>
    </w:pPr>
  </w:p>
  <w:p w14:paraId="01EA399F" w14:textId="0BE82F44" w:rsidR="005D0695" w:rsidRDefault="005D0695">
    <w:pPr>
      <w:pStyle w:val="Header"/>
    </w:pPr>
  </w:p>
  <w:p w14:paraId="6569EC50" w14:textId="2B9BAFA3" w:rsidR="005D0695" w:rsidRDefault="005D0695">
    <w:pPr>
      <w:pStyle w:val="Header"/>
    </w:pPr>
  </w:p>
  <w:p w14:paraId="15B306B0" w14:textId="77777777" w:rsidR="005D0695" w:rsidRDefault="005D0695" w:rsidP="00344368">
    <w:pPr>
      <w:pStyle w:val="Header"/>
      <w:ind w:left="0"/>
    </w:pPr>
  </w:p>
  <w:p w14:paraId="59046EF4" w14:textId="77777777" w:rsidR="005D0695" w:rsidRDefault="005D0695">
    <w:pPr>
      <w:pStyle w:val="Header"/>
    </w:pPr>
  </w:p>
  <w:p w14:paraId="0CF246B2" w14:textId="31C92767" w:rsidR="005D0695" w:rsidRDefault="005D0695" w:rsidP="00344368">
    <w:pPr>
      <w:pStyle w:val="Header"/>
      <w:jc w:val="center"/>
    </w:pPr>
  </w:p>
  <w:p w14:paraId="64E25B76" w14:textId="6F85C12B" w:rsidR="005D0695" w:rsidRDefault="005D06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D58FB"/>
    <w:multiLevelType w:val="hybridMultilevel"/>
    <w:tmpl w:val="B30A1A1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2FA50E3"/>
    <w:multiLevelType w:val="hybridMultilevel"/>
    <w:tmpl w:val="A994030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5AE07AB"/>
    <w:multiLevelType w:val="hybridMultilevel"/>
    <w:tmpl w:val="B214394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0708746E"/>
    <w:multiLevelType w:val="multilevel"/>
    <w:tmpl w:val="E21853AE"/>
    <w:lvl w:ilvl="0">
      <w:start w:val="1"/>
      <w:numFmt w:val="decimal"/>
      <w:pStyle w:val="Heading1"/>
      <w:lvlText w:val="%1."/>
      <w:lvlJc w:val="left"/>
      <w:pPr>
        <w:tabs>
          <w:tab w:val="num" w:pos="1134"/>
        </w:tabs>
        <w:ind w:left="1134" w:hanging="1134"/>
      </w:pPr>
      <w:rPr>
        <w:rFonts w:ascii="Calibri" w:hAnsi="Calibri" w:hint="default"/>
        <w:b w:val="0"/>
        <w:i w:val="0"/>
        <w:caps w:val="0"/>
        <w:strike w:val="0"/>
        <w:dstrike w:val="0"/>
        <w:vanish w:val="0"/>
        <w:color w:val="0099CC"/>
        <w:sz w:val="32"/>
        <w:vertAlign w:val="baseline"/>
      </w:rPr>
    </w:lvl>
    <w:lvl w:ilvl="1">
      <w:start w:val="1"/>
      <w:numFmt w:val="decimal"/>
      <w:pStyle w:val="Heading2"/>
      <w:lvlText w:val="%1.%2"/>
      <w:lvlJc w:val="left"/>
      <w:pPr>
        <w:tabs>
          <w:tab w:val="num" w:pos="1134"/>
        </w:tabs>
        <w:ind w:left="1134" w:hanging="1134"/>
      </w:pPr>
      <w:rPr>
        <w:rFonts w:hint="default"/>
        <w:b w:val="0"/>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134"/>
        </w:tabs>
        <w:ind w:left="1134" w:hanging="1134"/>
      </w:pPr>
      <w:rPr>
        <w:rFonts w:hint="default"/>
      </w:rPr>
    </w:lvl>
    <w:lvl w:ilvl="5">
      <w:start w:val="1"/>
      <w:numFmt w:val="decimal"/>
      <w:pStyle w:val="Heading6"/>
      <w:lvlText w:val="%1.%2.%3.%4.%5.%6"/>
      <w:lvlJc w:val="left"/>
      <w:pPr>
        <w:tabs>
          <w:tab w:val="num" w:pos="1134"/>
        </w:tabs>
        <w:ind w:left="1134" w:hanging="1134"/>
      </w:pPr>
      <w:rPr>
        <w:rFonts w:hint="default"/>
      </w:rPr>
    </w:lvl>
    <w:lvl w:ilvl="6">
      <w:start w:val="1"/>
      <w:numFmt w:val="decimal"/>
      <w:pStyle w:val="Heading7"/>
      <w:lvlText w:val="%1.%2.%3.%4.%5.%6.%7"/>
      <w:lvlJc w:val="left"/>
      <w:pPr>
        <w:tabs>
          <w:tab w:val="num" w:pos="1134"/>
        </w:tabs>
        <w:ind w:left="1134" w:hanging="1134"/>
      </w:pPr>
      <w:rPr>
        <w:rFonts w:hint="default"/>
      </w:rPr>
    </w:lvl>
    <w:lvl w:ilvl="7">
      <w:start w:val="1"/>
      <w:numFmt w:val="decimal"/>
      <w:pStyle w:val="Heading8"/>
      <w:lvlText w:val="%1.%2.%3.%4.%5.%6.%7.%8"/>
      <w:lvlJc w:val="left"/>
      <w:pPr>
        <w:tabs>
          <w:tab w:val="num" w:pos="2268"/>
        </w:tabs>
        <w:ind w:left="2268" w:hanging="2268"/>
      </w:pPr>
      <w:rPr>
        <w:rFonts w:hint="default"/>
      </w:rPr>
    </w:lvl>
    <w:lvl w:ilvl="8">
      <w:start w:val="1"/>
      <w:numFmt w:val="decimal"/>
      <w:pStyle w:val="Heading9"/>
      <w:lvlText w:val="%1.%2.%3.%4.%5.%6.%7.%8.%9"/>
      <w:lvlJc w:val="left"/>
      <w:pPr>
        <w:tabs>
          <w:tab w:val="num" w:pos="2268"/>
        </w:tabs>
        <w:ind w:left="2268" w:hanging="2268"/>
      </w:pPr>
      <w:rPr>
        <w:rFonts w:hint="default"/>
      </w:rPr>
    </w:lvl>
  </w:abstractNum>
  <w:abstractNum w:abstractNumId="4" w15:restartNumberingAfterBreak="0">
    <w:nsid w:val="0AA76C5C"/>
    <w:multiLevelType w:val="hybridMultilevel"/>
    <w:tmpl w:val="CB3E8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A9232B"/>
    <w:multiLevelType w:val="hybridMultilevel"/>
    <w:tmpl w:val="9E3CE78A"/>
    <w:name w:val="TKAT numbering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F85310"/>
    <w:multiLevelType w:val="hybridMultilevel"/>
    <w:tmpl w:val="C3B8E5E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4E539EA"/>
    <w:multiLevelType w:val="multilevel"/>
    <w:tmpl w:val="5058B00E"/>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720"/>
        </w:tabs>
        <w:ind w:left="720" w:hanging="720"/>
      </w:pPr>
      <w:rPr>
        <w:rFonts w:hint="default"/>
      </w:rPr>
    </w:lvl>
    <w:lvl w:ilvl="2">
      <w:start w:val="1"/>
      <w:numFmt w:val="decimal"/>
      <w:pStyle w:val="HeadingLevel3"/>
      <w:lvlText w:val="%1.%2.%3"/>
      <w:lvlJc w:val="left"/>
      <w:pPr>
        <w:tabs>
          <w:tab w:val="num" w:pos="1440"/>
        </w:tabs>
        <w:ind w:left="1440" w:hanging="720"/>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183148C2"/>
    <w:multiLevelType w:val="hybridMultilevel"/>
    <w:tmpl w:val="E24C1F1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CE95553"/>
    <w:multiLevelType w:val="hybridMultilevel"/>
    <w:tmpl w:val="19C6110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D1600A9"/>
    <w:multiLevelType w:val="hybridMultilevel"/>
    <w:tmpl w:val="17E057E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1DF463F5"/>
    <w:multiLevelType w:val="hybridMultilevel"/>
    <w:tmpl w:val="05E8DBD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1F0E192D"/>
    <w:multiLevelType w:val="hybridMultilevel"/>
    <w:tmpl w:val="55C60572"/>
    <w:name w:val="TKAT numbering2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6B68FA"/>
    <w:multiLevelType w:val="hybridMultilevel"/>
    <w:tmpl w:val="1C400A4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22862643"/>
    <w:multiLevelType w:val="hybridMultilevel"/>
    <w:tmpl w:val="6816B35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59B68B5"/>
    <w:multiLevelType w:val="hybridMultilevel"/>
    <w:tmpl w:val="8D92C36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6C91CB5"/>
    <w:multiLevelType w:val="hybridMultilevel"/>
    <w:tmpl w:val="E2A4536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6DE465B"/>
    <w:multiLevelType w:val="hybridMultilevel"/>
    <w:tmpl w:val="9D960BA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2A5528A6"/>
    <w:multiLevelType w:val="hybridMultilevel"/>
    <w:tmpl w:val="6816B35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50547EC"/>
    <w:multiLevelType w:val="hybridMultilevel"/>
    <w:tmpl w:val="E0942A5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39D8467E"/>
    <w:multiLevelType w:val="hybridMultilevel"/>
    <w:tmpl w:val="455AF6F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3E8B2309"/>
    <w:multiLevelType w:val="hybridMultilevel"/>
    <w:tmpl w:val="78B2A19A"/>
    <w:name w:val="TKAT numbering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981CD2"/>
    <w:multiLevelType w:val="hybridMultilevel"/>
    <w:tmpl w:val="AAFAA4F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4D9C2EE2"/>
    <w:multiLevelType w:val="hybridMultilevel"/>
    <w:tmpl w:val="C3784B4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FD43365"/>
    <w:multiLevelType w:val="hybridMultilevel"/>
    <w:tmpl w:val="F010295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58D22EBA"/>
    <w:multiLevelType w:val="hybridMultilevel"/>
    <w:tmpl w:val="853CDC16"/>
    <w:name w:val="TKAT numbering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4E5625"/>
    <w:multiLevelType w:val="hybridMultilevel"/>
    <w:tmpl w:val="31AE6AE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1B65D70"/>
    <w:multiLevelType w:val="hybridMultilevel"/>
    <w:tmpl w:val="A7FA936E"/>
    <w:name w:val="TKAT numbering2222222222222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63381D43"/>
    <w:multiLevelType w:val="hybridMultilevel"/>
    <w:tmpl w:val="B914A48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F4F7FC7"/>
    <w:multiLevelType w:val="hybridMultilevel"/>
    <w:tmpl w:val="AAA6417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2451999"/>
    <w:multiLevelType w:val="hybridMultilevel"/>
    <w:tmpl w:val="6D78079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4F70BA3"/>
    <w:multiLevelType w:val="hybridMultilevel"/>
    <w:tmpl w:val="20BA057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6740536"/>
    <w:multiLevelType w:val="hybridMultilevel"/>
    <w:tmpl w:val="2A78B062"/>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3" w15:restartNumberingAfterBreak="0">
    <w:nsid w:val="76C951E9"/>
    <w:multiLevelType w:val="hybridMultilevel"/>
    <w:tmpl w:val="B2AC1D1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3"/>
  </w:num>
  <w:num w:numId="2">
    <w:abstractNumId w:val="25"/>
  </w:num>
  <w:num w:numId="3">
    <w:abstractNumId w:val="12"/>
  </w:num>
  <w:num w:numId="4">
    <w:abstractNumId w:val="7"/>
  </w:num>
  <w:num w:numId="5">
    <w:abstractNumId w:val="33"/>
  </w:num>
  <w:num w:numId="6">
    <w:abstractNumId w:val="32"/>
  </w:num>
  <w:num w:numId="7">
    <w:abstractNumId w:val="18"/>
  </w:num>
  <w:num w:numId="8">
    <w:abstractNumId w:val="14"/>
  </w:num>
  <w:num w:numId="9">
    <w:abstractNumId w:val="16"/>
  </w:num>
  <w:num w:numId="10">
    <w:abstractNumId w:val="28"/>
  </w:num>
  <w:num w:numId="11">
    <w:abstractNumId w:val="6"/>
  </w:num>
  <w:num w:numId="12">
    <w:abstractNumId w:val="22"/>
  </w:num>
  <w:num w:numId="13">
    <w:abstractNumId w:val="26"/>
  </w:num>
  <w:num w:numId="14">
    <w:abstractNumId w:val="17"/>
  </w:num>
  <w:num w:numId="15">
    <w:abstractNumId w:val="2"/>
  </w:num>
  <w:num w:numId="16">
    <w:abstractNumId w:val="9"/>
  </w:num>
  <w:num w:numId="17">
    <w:abstractNumId w:val="11"/>
  </w:num>
  <w:num w:numId="18">
    <w:abstractNumId w:val="31"/>
  </w:num>
  <w:num w:numId="19">
    <w:abstractNumId w:val="0"/>
  </w:num>
  <w:num w:numId="20">
    <w:abstractNumId w:val="30"/>
  </w:num>
  <w:num w:numId="21">
    <w:abstractNumId w:val="1"/>
  </w:num>
  <w:num w:numId="22">
    <w:abstractNumId w:val="24"/>
  </w:num>
  <w:num w:numId="23">
    <w:abstractNumId w:val="10"/>
  </w:num>
  <w:num w:numId="24">
    <w:abstractNumId w:val="20"/>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15"/>
  </w:num>
  <w:num w:numId="32">
    <w:abstractNumId w:val="8"/>
  </w:num>
  <w:num w:numId="33">
    <w:abstractNumId w:val="23"/>
  </w:num>
  <w:num w:numId="34">
    <w:abstractNumId w:val="13"/>
  </w:num>
  <w:num w:numId="35">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BF3"/>
    <w:rsid w:val="000C47C6"/>
    <w:rsid w:val="00127DE2"/>
    <w:rsid w:val="00143899"/>
    <w:rsid w:val="001B47D8"/>
    <w:rsid w:val="001D7B18"/>
    <w:rsid w:val="001E4E78"/>
    <w:rsid w:val="00247BF3"/>
    <w:rsid w:val="00247C6E"/>
    <w:rsid w:val="00256242"/>
    <w:rsid w:val="00272C9F"/>
    <w:rsid w:val="00303164"/>
    <w:rsid w:val="00344368"/>
    <w:rsid w:val="003A18EF"/>
    <w:rsid w:val="003A330E"/>
    <w:rsid w:val="00431156"/>
    <w:rsid w:val="00441CBA"/>
    <w:rsid w:val="0049229D"/>
    <w:rsid w:val="004B51C6"/>
    <w:rsid w:val="004D1CF0"/>
    <w:rsid w:val="004E3AE3"/>
    <w:rsid w:val="00547B64"/>
    <w:rsid w:val="00551999"/>
    <w:rsid w:val="005C0BC6"/>
    <w:rsid w:val="005D0695"/>
    <w:rsid w:val="0065685A"/>
    <w:rsid w:val="006C7166"/>
    <w:rsid w:val="00726518"/>
    <w:rsid w:val="00777A9F"/>
    <w:rsid w:val="00824A78"/>
    <w:rsid w:val="0085167C"/>
    <w:rsid w:val="00913EEA"/>
    <w:rsid w:val="009612DC"/>
    <w:rsid w:val="00A129C6"/>
    <w:rsid w:val="00AB2F46"/>
    <w:rsid w:val="00AC41D5"/>
    <w:rsid w:val="00AC5E32"/>
    <w:rsid w:val="00AE26C9"/>
    <w:rsid w:val="00AE3380"/>
    <w:rsid w:val="00B249CC"/>
    <w:rsid w:val="00B6301C"/>
    <w:rsid w:val="00B6426E"/>
    <w:rsid w:val="00BA3481"/>
    <w:rsid w:val="00BB7F15"/>
    <w:rsid w:val="00BD1F93"/>
    <w:rsid w:val="00BF150E"/>
    <w:rsid w:val="00C00D5C"/>
    <w:rsid w:val="00C12A2F"/>
    <w:rsid w:val="00D238FB"/>
    <w:rsid w:val="00D65AA0"/>
    <w:rsid w:val="00D8357E"/>
    <w:rsid w:val="00DA0ABA"/>
    <w:rsid w:val="00DA4C75"/>
    <w:rsid w:val="00DA7FC4"/>
    <w:rsid w:val="00EC44FF"/>
    <w:rsid w:val="00EF3C8E"/>
    <w:rsid w:val="00F81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E987761"/>
  <w15:chartTrackingRefBased/>
  <w15:docId w15:val="{30B93A34-B9FA-42FB-AE82-61F592D65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29C6"/>
    <w:pPr>
      <w:spacing w:after="0" w:line="240" w:lineRule="auto"/>
      <w:ind w:left="1134"/>
    </w:pPr>
    <w:rPr>
      <w:color w:val="000000" w:themeColor="text1"/>
    </w:rPr>
  </w:style>
  <w:style w:type="paragraph" w:styleId="Heading1">
    <w:name w:val="heading 1"/>
    <w:basedOn w:val="Normal"/>
    <w:next w:val="Normal"/>
    <w:link w:val="Heading1Char"/>
    <w:uiPriority w:val="9"/>
    <w:qFormat/>
    <w:rsid w:val="00344368"/>
    <w:pPr>
      <w:keepNext/>
      <w:keepLines/>
      <w:numPr>
        <w:numId w:val="1"/>
      </w:numPr>
      <w:outlineLvl w:val="0"/>
    </w:pPr>
    <w:rPr>
      <w:rFonts w:eastAsiaTheme="majorEastAsia" w:cstheme="majorBidi"/>
      <w:color w:val="1BA3CB"/>
      <w:sz w:val="32"/>
      <w:szCs w:val="32"/>
    </w:rPr>
  </w:style>
  <w:style w:type="paragraph" w:styleId="Heading2">
    <w:name w:val="heading 2"/>
    <w:basedOn w:val="Normal"/>
    <w:next w:val="Normal"/>
    <w:link w:val="Heading2Char"/>
    <w:uiPriority w:val="9"/>
    <w:unhideWhenUsed/>
    <w:qFormat/>
    <w:rsid w:val="00247C6E"/>
    <w:pPr>
      <w:keepNext/>
      <w:keepLines/>
      <w:numPr>
        <w:ilvl w:val="1"/>
        <w:numId w:val="1"/>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B6426E"/>
    <w:pPr>
      <w:keepNext/>
      <w:keepLines/>
      <w:numPr>
        <w:ilvl w:val="2"/>
        <w:numId w:val="1"/>
      </w:numP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247C6E"/>
    <w:pPr>
      <w:keepNext/>
      <w:keepLines/>
      <w:numPr>
        <w:ilvl w:val="3"/>
        <w:numId w:val="1"/>
      </w:numPr>
      <w:outlineLvl w:val="3"/>
    </w:pPr>
    <w:rPr>
      <w:rFonts w:ascii="Calibri" w:eastAsiaTheme="majorEastAsia" w:hAnsi="Calibri" w:cstheme="majorBidi"/>
      <w:iCs/>
    </w:rPr>
  </w:style>
  <w:style w:type="paragraph" w:styleId="Heading5">
    <w:name w:val="heading 5"/>
    <w:basedOn w:val="Normal"/>
    <w:next w:val="Normal"/>
    <w:link w:val="Heading5Char"/>
    <w:uiPriority w:val="9"/>
    <w:unhideWhenUsed/>
    <w:qFormat/>
    <w:rsid w:val="00247C6E"/>
    <w:pPr>
      <w:keepNext/>
      <w:keepLines/>
      <w:numPr>
        <w:ilvl w:val="4"/>
        <w:numId w:val="1"/>
      </w:numPr>
      <w:outlineLvl w:val="4"/>
    </w:pPr>
    <w:rPr>
      <w:rFonts w:ascii="Calibri" w:eastAsiaTheme="majorEastAsia" w:hAnsi="Calibri" w:cstheme="majorBidi"/>
    </w:rPr>
  </w:style>
  <w:style w:type="paragraph" w:styleId="Heading6">
    <w:name w:val="heading 6"/>
    <w:basedOn w:val="Normal"/>
    <w:next w:val="Normal"/>
    <w:link w:val="Heading6Char"/>
    <w:uiPriority w:val="9"/>
    <w:unhideWhenUsed/>
    <w:qFormat/>
    <w:rsid w:val="00247C6E"/>
    <w:pPr>
      <w:keepNext/>
      <w:keepLines/>
      <w:numPr>
        <w:ilvl w:val="5"/>
        <w:numId w:val="1"/>
      </w:numPr>
      <w:outlineLvl w:val="5"/>
    </w:pPr>
    <w:rPr>
      <w:rFonts w:ascii="Calibri" w:eastAsiaTheme="majorEastAsia" w:hAnsi="Calibri" w:cstheme="majorBidi"/>
    </w:rPr>
  </w:style>
  <w:style w:type="paragraph" w:styleId="Heading7">
    <w:name w:val="heading 7"/>
    <w:basedOn w:val="Normal"/>
    <w:next w:val="Normal"/>
    <w:link w:val="Heading7Char"/>
    <w:uiPriority w:val="9"/>
    <w:unhideWhenUsed/>
    <w:qFormat/>
    <w:rsid w:val="00247C6E"/>
    <w:pPr>
      <w:keepNext/>
      <w:keepLines/>
      <w:numPr>
        <w:ilvl w:val="6"/>
        <w:numId w:val="1"/>
      </w:numPr>
      <w:outlineLvl w:val="6"/>
    </w:pPr>
    <w:rPr>
      <w:rFonts w:ascii="Calibri" w:eastAsiaTheme="majorEastAsia" w:hAnsi="Calibri" w:cstheme="majorBidi"/>
      <w:iCs/>
      <w:color w:val="1F3763" w:themeColor="accent1" w:themeShade="7F"/>
    </w:rPr>
  </w:style>
  <w:style w:type="paragraph" w:styleId="Heading8">
    <w:name w:val="heading 8"/>
    <w:basedOn w:val="Normal"/>
    <w:next w:val="Normal"/>
    <w:link w:val="Heading8Char"/>
    <w:uiPriority w:val="9"/>
    <w:semiHidden/>
    <w:unhideWhenUsed/>
    <w:qFormat/>
    <w:rsid w:val="00AC5E32"/>
    <w:pPr>
      <w:keepNext/>
      <w:keepLines/>
      <w:numPr>
        <w:ilvl w:val="7"/>
        <w:numId w:val="1"/>
      </w:numPr>
      <w:outlineLvl w:val="7"/>
    </w:pPr>
    <w:rPr>
      <w:rFonts w:ascii="Calibri" w:eastAsiaTheme="majorEastAsia" w:hAnsi="Calibri" w:cstheme="majorBidi"/>
      <w:color w:val="272727" w:themeColor="text1" w:themeTint="D8"/>
      <w:szCs w:val="21"/>
    </w:rPr>
  </w:style>
  <w:style w:type="paragraph" w:styleId="Heading9">
    <w:name w:val="heading 9"/>
    <w:basedOn w:val="Normal"/>
    <w:next w:val="Normal"/>
    <w:link w:val="Heading9Char"/>
    <w:uiPriority w:val="9"/>
    <w:semiHidden/>
    <w:unhideWhenUsed/>
    <w:qFormat/>
    <w:rsid w:val="004E3AE3"/>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368"/>
    <w:rPr>
      <w:rFonts w:eastAsiaTheme="majorEastAsia" w:cstheme="majorBidi"/>
      <w:color w:val="1BA3CB"/>
      <w:sz w:val="32"/>
      <w:szCs w:val="32"/>
    </w:rPr>
  </w:style>
  <w:style w:type="character" w:customStyle="1" w:styleId="Heading2Char">
    <w:name w:val="Heading 2 Char"/>
    <w:basedOn w:val="DefaultParagraphFont"/>
    <w:link w:val="Heading2"/>
    <w:uiPriority w:val="9"/>
    <w:rsid w:val="00247C6E"/>
    <w:rPr>
      <w:rFonts w:eastAsiaTheme="majorEastAsia" w:cstheme="majorBidi"/>
      <w:color w:val="000000" w:themeColor="text1"/>
      <w:szCs w:val="26"/>
    </w:rPr>
  </w:style>
  <w:style w:type="character" w:customStyle="1" w:styleId="Heading3Char">
    <w:name w:val="Heading 3 Char"/>
    <w:basedOn w:val="DefaultParagraphFont"/>
    <w:link w:val="Heading3"/>
    <w:uiPriority w:val="9"/>
    <w:rsid w:val="00B6426E"/>
    <w:rPr>
      <w:rFonts w:eastAsiaTheme="majorEastAsia" w:cstheme="majorBidi"/>
      <w:color w:val="000000" w:themeColor="text1"/>
      <w:szCs w:val="24"/>
    </w:rPr>
  </w:style>
  <w:style w:type="character" w:customStyle="1" w:styleId="Heading4Char">
    <w:name w:val="Heading 4 Char"/>
    <w:basedOn w:val="DefaultParagraphFont"/>
    <w:link w:val="Heading4"/>
    <w:uiPriority w:val="9"/>
    <w:rsid w:val="00247C6E"/>
    <w:rPr>
      <w:rFonts w:ascii="Calibri" w:eastAsiaTheme="majorEastAsia" w:hAnsi="Calibri" w:cstheme="majorBidi"/>
      <w:iCs/>
      <w:color w:val="000000" w:themeColor="text1"/>
    </w:rPr>
  </w:style>
  <w:style w:type="character" w:customStyle="1" w:styleId="Heading5Char">
    <w:name w:val="Heading 5 Char"/>
    <w:basedOn w:val="DefaultParagraphFont"/>
    <w:link w:val="Heading5"/>
    <w:uiPriority w:val="9"/>
    <w:rsid w:val="00247C6E"/>
    <w:rPr>
      <w:rFonts w:ascii="Calibri" w:eastAsiaTheme="majorEastAsia" w:hAnsi="Calibri" w:cstheme="majorBidi"/>
      <w:color w:val="000000" w:themeColor="text1"/>
    </w:rPr>
  </w:style>
  <w:style w:type="character" w:customStyle="1" w:styleId="Heading6Char">
    <w:name w:val="Heading 6 Char"/>
    <w:basedOn w:val="DefaultParagraphFont"/>
    <w:link w:val="Heading6"/>
    <w:uiPriority w:val="9"/>
    <w:rsid w:val="00247C6E"/>
    <w:rPr>
      <w:rFonts w:ascii="Calibri" w:eastAsiaTheme="majorEastAsia" w:hAnsi="Calibri" w:cstheme="majorBidi"/>
      <w:color w:val="000000" w:themeColor="text1"/>
    </w:rPr>
  </w:style>
  <w:style w:type="character" w:customStyle="1" w:styleId="Heading7Char">
    <w:name w:val="Heading 7 Char"/>
    <w:basedOn w:val="DefaultParagraphFont"/>
    <w:link w:val="Heading7"/>
    <w:uiPriority w:val="9"/>
    <w:rsid w:val="00247C6E"/>
    <w:rPr>
      <w:rFonts w:ascii="Calibri" w:eastAsiaTheme="majorEastAsia" w:hAnsi="Calibri" w:cstheme="majorBidi"/>
      <w:iCs/>
      <w:color w:val="1F3763" w:themeColor="accent1" w:themeShade="7F"/>
    </w:rPr>
  </w:style>
  <w:style w:type="character" w:customStyle="1" w:styleId="Heading8Char">
    <w:name w:val="Heading 8 Char"/>
    <w:basedOn w:val="DefaultParagraphFont"/>
    <w:link w:val="Heading8"/>
    <w:uiPriority w:val="9"/>
    <w:semiHidden/>
    <w:rsid w:val="00AC5E32"/>
    <w:rPr>
      <w:rFonts w:ascii="Calibri" w:eastAsiaTheme="majorEastAsia" w:hAnsi="Calibri" w:cstheme="majorBidi"/>
      <w:color w:val="272727" w:themeColor="text1" w:themeTint="D8"/>
      <w:szCs w:val="21"/>
    </w:rPr>
  </w:style>
  <w:style w:type="character" w:customStyle="1" w:styleId="Heading9Char">
    <w:name w:val="Heading 9 Char"/>
    <w:basedOn w:val="DefaultParagraphFont"/>
    <w:link w:val="Heading9"/>
    <w:uiPriority w:val="9"/>
    <w:semiHidden/>
    <w:rsid w:val="004E3AE3"/>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AE3380"/>
    <w:pPr>
      <w:spacing w:after="0" w:line="240" w:lineRule="auto"/>
    </w:pPr>
  </w:style>
  <w:style w:type="paragraph" w:styleId="Header">
    <w:name w:val="header"/>
    <w:basedOn w:val="Normal"/>
    <w:link w:val="HeaderChar"/>
    <w:uiPriority w:val="99"/>
    <w:unhideWhenUsed/>
    <w:rsid w:val="00AC5E32"/>
    <w:pPr>
      <w:tabs>
        <w:tab w:val="center" w:pos="4513"/>
        <w:tab w:val="right" w:pos="9026"/>
      </w:tabs>
    </w:pPr>
  </w:style>
  <w:style w:type="character" w:customStyle="1" w:styleId="HeaderChar">
    <w:name w:val="Header Char"/>
    <w:basedOn w:val="DefaultParagraphFont"/>
    <w:link w:val="Header"/>
    <w:uiPriority w:val="99"/>
    <w:rsid w:val="00AC5E32"/>
    <w:rPr>
      <w:color w:val="000000" w:themeColor="text1"/>
    </w:rPr>
  </w:style>
  <w:style w:type="paragraph" w:styleId="Footer">
    <w:name w:val="footer"/>
    <w:basedOn w:val="Normal"/>
    <w:link w:val="FooterChar"/>
    <w:uiPriority w:val="99"/>
    <w:unhideWhenUsed/>
    <w:rsid w:val="00AC5E32"/>
    <w:pPr>
      <w:tabs>
        <w:tab w:val="center" w:pos="4513"/>
        <w:tab w:val="right" w:pos="9026"/>
      </w:tabs>
    </w:pPr>
  </w:style>
  <w:style w:type="character" w:customStyle="1" w:styleId="FooterChar">
    <w:name w:val="Footer Char"/>
    <w:basedOn w:val="DefaultParagraphFont"/>
    <w:link w:val="Footer"/>
    <w:uiPriority w:val="99"/>
    <w:rsid w:val="00AC5E32"/>
    <w:rPr>
      <w:color w:val="000000" w:themeColor="text1"/>
    </w:rPr>
  </w:style>
  <w:style w:type="table" w:styleId="TableGrid">
    <w:name w:val="Table Grid"/>
    <w:basedOn w:val="TableNormal"/>
    <w:uiPriority w:val="39"/>
    <w:rsid w:val="00AC5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ATheader">
    <w:name w:val="TKAT header"/>
    <w:basedOn w:val="Normal"/>
    <w:link w:val="TKATheaderChar"/>
    <w:qFormat/>
    <w:rsid w:val="00344368"/>
    <w:pPr>
      <w:ind w:left="0"/>
      <w:jc w:val="center"/>
    </w:pPr>
    <w:rPr>
      <w:b/>
      <w:color w:val="1BA3CB"/>
      <w:sz w:val="24"/>
    </w:rPr>
  </w:style>
  <w:style w:type="paragraph" w:styleId="TOCHeading">
    <w:name w:val="TOC Heading"/>
    <w:basedOn w:val="Heading1"/>
    <w:next w:val="Normal"/>
    <w:uiPriority w:val="39"/>
    <w:unhideWhenUsed/>
    <w:qFormat/>
    <w:rsid w:val="00BB7F15"/>
    <w:pPr>
      <w:numPr>
        <w:numId w:val="0"/>
      </w:numPr>
      <w:spacing w:before="240" w:line="259" w:lineRule="auto"/>
      <w:outlineLvl w:val="9"/>
    </w:pPr>
    <w:rPr>
      <w:rFonts w:asciiTheme="majorHAnsi" w:hAnsiTheme="majorHAnsi"/>
      <w:color w:val="2F5496" w:themeColor="accent1" w:themeShade="BF"/>
      <w:lang w:val="en-US"/>
    </w:rPr>
  </w:style>
  <w:style w:type="character" w:customStyle="1" w:styleId="TKATheaderChar">
    <w:name w:val="TKAT header Char"/>
    <w:basedOn w:val="DefaultParagraphFont"/>
    <w:link w:val="TKATheader"/>
    <w:rsid w:val="00344368"/>
    <w:rPr>
      <w:b/>
      <w:color w:val="1BA3CB"/>
      <w:sz w:val="24"/>
    </w:rPr>
  </w:style>
  <w:style w:type="paragraph" w:styleId="TOC1">
    <w:name w:val="toc 1"/>
    <w:basedOn w:val="Normal"/>
    <w:next w:val="Normal"/>
    <w:autoRedefine/>
    <w:uiPriority w:val="39"/>
    <w:unhideWhenUsed/>
    <w:rsid w:val="006C7166"/>
    <w:pPr>
      <w:spacing w:after="60"/>
      <w:ind w:left="0"/>
    </w:pPr>
  </w:style>
  <w:style w:type="paragraph" w:styleId="TOC2">
    <w:name w:val="toc 2"/>
    <w:basedOn w:val="Normal"/>
    <w:next w:val="Normal"/>
    <w:autoRedefine/>
    <w:uiPriority w:val="39"/>
    <w:unhideWhenUsed/>
    <w:rsid w:val="00BB7F15"/>
    <w:pPr>
      <w:spacing w:after="100"/>
      <w:ind w:left="220"/>
    </w:pPr>
  </w:style>
  <w:style w:type="character" w:styleId="Hyperlink">
    <w:name w:val="Hyperlink"/>
    <w:basedOn w:val="DefaultParagraphFont"/>
    <w:uiPriority w:val="99"/>
    <w:unhideWhenUsed/>
    <w:rsid w:val="00BB7F15"/>
    <w:rPr>
      <w:color w:val="0563C1" w:themeColor="hyperlink"/>
      <w:u w:val="single"/>
    </w:rPr>
  </w:style>
  <w:style w:type="paragraph" w:styleId="ListParagraph">
    <w:name w:val="List Paragraph"/>
    <w:basedOn w:val="Normal"/>
    <w:uiPriority w:val="34"/>
    <w:rsid w:val="00F81A00"/>
    <w:pPr>
      <w:ind w:left="720"/>
      <w:contextualSpacing/>
    </w:pPr>
  </w:style>
  <w:style w:type="paragraph" w:customStyle="1" w:styleId="HeadingLevel1">
    <w:name w:val="Heading Level 1"/>
    <w:basedOn w:val="Normal"/>
    <w:next w:val="Normal"/>
    <w:uiPriority w:val="9"/>
    <w:qFormat/>
    <w:rsid w:val="00547B64"/>
    <w:pPr>
      <w:keepNext/>
      <w:keepLines/>
      <w:numPr>
        <w:numId w:val="4"/>
      </w:numPr>
      <w:spacing w:after="240"/>
      <w:ind w:left="0" w:firstLine="0"/>
      <w:jc w:val="both"/>
      <w:outlineLvl w:val="0"/>
    </w:pPr>
    <w:rPr>
      <w:rFonts w:ascii="Arial" w:eastAsia="Calibri" w:hAnsi="Arial" w:cs="Times New Roman"/>
      <w:b/>
      <w:color w:val="auto"/>
      <w:sz w:val="21"/>
    </w:rPr>
  </w:style>
  <w:style w:type="paragraph" w:customStyle="1" w:styleId="HeadingLevel2">
    <w:name w:val="Heading Level 2"/>
    <w:basedOn w:val="Normal"/>
    <w:uiPriority w:val="9"/>
    <w:qFormat/>
    <w:rsid w:val="00547B64"/>
    <w:pPr>
      <w:numPr>
        <w:ilvl w:val="1"/>
        <w:numId w:val="4"/>
      </w:numPr>
      <w:spacing w:after="240"/>
      <w:ind w:left="0" w:firstLine="0"/>
      <w:jc w:val="both"/>
      <w:outlineLvl w:val="1"/>
    </w:pPr>
    <w:rPr>
      <w:rFonts w:ascii="Arial" w:eastAsia="Calibri" w:hAnsi="Arial" w:cs="Times New Roman"/>
      <w:color w:val="auto"/>
      <w:sz w:val="21"/>
    </w:rPr>
  </w:style>
  <w:style w:type="paragraph" w:customStyle="1" w:styleId="HeadingLevel3">
    <w:name w:val="Heading Level 3"/>
    <w:basedOn w:val="Normal"/>
    <w:uiPriority w:val="9"/>
    <w:qFormat/>
    <w:rsid w:val="00547B64"/>
    <w:pPr>
      <w:numPr>
        <w:ilvl w:val="2"/>
        <w:numId w:val="4"/>
      </w:numPr>
      <w:spacing w:after="240"/>
      <w:ind w:left="0" w:firstLine="0"/>
      <w:jc w:val="both"/>
      <w:outlineLvl w:val="2"/>
    </w:pPr>
    <w:rPr>
      <w:rFonts w:ascii="Arial" w:eastAsia="Calibri" w:hAnsi="Arial" w:cs="Times New Roman"/>
      <w:color w:val="auto"/>
      <w:sz w:val="21"/>
    </w:rPr>
  </w:style>
  <w:style w:type="paragraph" w:customStyle="1" w:styleId="HeadingLevel4">
    <w:name w:val="Heading Level 4"/>
    <w:basedOn w:val="Normal"/>
    <w:next w:val="Normal"/>
    <w:uiPriority w:val="9"/>
    <w:qFormat/>
    <w:rsid w:val="00547B64"/>
    <w:pPr>
      <w:numPr>
        <w:ilvl w:val="3"/>
        <w:numId w:val="4"/>
      </w:numPr>
      <w:spacing w:after="240"/>
      <w:ind w:left="0" w:firstLine="0"/>
      <w:jc w:val="both"/>
      <w:outlineLvl w:val="3"/>
    </w:pPr>
    <w:rPr>
      <w:rFonts w:ascii="Arial" w:eastAsia="Calibri" w:hAnsi="Arial" w:cs="Times New Roman"/>
      <w:color w:val="auto"/>
      <w:sz w:val="21"/>
    </w:rPr>
  </w:style>
  <w:style w:type="paragraph" w:customStyle="1" w:styleId="HeadingLevel5">
    <w:name w:val="Heading Level 5"/>
    <w:basedOn w:val="Normal"/>
    <w:next w:val="Normal"/>
    <w:uiPriority w:val="9"/>
    <w:qFormat/>
    <w:rsid w:val="00547B64"/>
    <w:pPr>
      <w:numPr>
        <w:ilvl w:val="4"/>
        <w:numId w:val="4"/>
      </w:numPr>
      <w:spacing w:after="240"/>
      <w:ind w:left="0" w:firstLine="0"/>
      <w:jc w:val="both"/>
      <w:outlineLvl w:val="4"/>
    </w:pPr>
    <w:rPr>
      <w:rFonts w:ascii="Arial" w:eastAsia="Calibri" w:hAnsi="Arial" w:cs="Times New Roman"/>
      <w:color w:val="auto"/>
      <w:sz w:val="21"/>
    </w:rPr>
  </w:style>
  <w:style w:type="numbering" w:customStyle="1" w:styleId="HeadingNumbering">
    <w:name w:val="Heading Numbering"/>
    <w:uiPriority w:val="99"/>
    <w:rsid w:val="00547B64"/>
    <w:pPr>
      <w:numPr>
        <w:numId w:val="4"/>
      </w:numPr>
    </w:pPr>
  </w:style>
  <w:style w:type="character" w:styleId="UnresolvedMention">
    <w:name w:val="Unresolved Mention"/>
    <w:basedOn w:val="DefaultParagraphFont"/>
    <w:uiPriority w:val="99"/>
    <w:semiHidden/>
    <w:unhideWhenUsed/>
    <w:rsid w:val="00547B64"/>
    <w:rPr>
      <w:color w:val="605E5C"/>
      <w:shd w:val="clear" w:color="auto" w:fill="E1DFDD"/>
    </w:rPr>
  </w:style>
  <w:style w:type="character" w:styleId="CommentReference">
    <w:name w:val="annotation reference"/>
    <w:basedOn w:val="DefaultParagraphFont"/>
    <w:uiPriority w:val="99"/>
    <w:semiHidden/>
    <w:unhideWhenUsed/>
    <w:rsid w:val="00441CBA"/>
    <w:rPr>
      <w:sz w:val="16"/>
      <w:szCs w:val="16"/>
    </w:rPr>
  </w:style>
  <w:style w:type="paragraph" w:styleId="CommentText">
    <w:name w:val="annotation text"/>
    <w:basedOn w:val="Normal"/>
    <w:link w:val="CommentTextChar"/>
    <w:uiPriority w:val="99"/>
    <w:semiHidden/>
    <w:unhideWhenUsed/>
    <w:rsid w:val="00441CBA"/>
    <w:rPr>
      <w:sz w:val="20"/>
      <w:szCs w:val="20"/>
    </w:rPr>
  </w:style>
  <w:style w:type="character" w:customStyle="1" w:styleId="CommentTextChar">
    <w:name w:val="Comment Text Char"/>
    <w:basedOn w:val="DefaultParagraphFont"/>
    <w:link w:val="CommentText"/>
    <w:uiPriority w:val="99"/>
    <w:semiHidden/>
    <w:rsid w:val="00441CBA"/>
    <w:rPr>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441CBA"/>
    <w:rPr>
      <w:b/>
      <w:bCs/>
    </w:rPr>
  </w:style>
  <w:style w:type="character" w:customStyle="1" w:styleId="CommentSubjectChar">
    <w:name w:val="Comment Subject Char"/>
    <w:basedOn w:val="CommentTextChar"/>
    <w:link w:val="CommentSubject"/>
    <w:uiPriority w:val="99"/>
    <w:semiHidden/>
    <w:rsid w:val="00441CBA"/>
    <w:rPr>
      <w:b/>
      <w:bCs/>
      <w:color w:val="000000" w:themeColor="text1"/>
      <w:sz w:val="20"/>
      <w:szCs w:val="20"/>
    </w:rPr>
  </w:style>
  <w:style w:type="paragraph" w:styleId="BalloonText">
    <w:name w:val="Balloon Text"/>
    <w:basedOn w:val="Normal"/>
    <w:link w:val="BalloonTextChar"/>
    <w:uiPriority w:val="99"/>
    <w:semiHidden/>
    <w:unhideWhenUsed/>
    <w:rsid w:val="00441C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1CBA"/>
    <w:rPr>
      <w:rFonts w:ascii="Segoe UI" w:hAnsi="Segoe UI" w:cs="Segoe UI"/>
      <w:color w:val="000000"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1B4DA35772984FB9539CEE185EA215" ma:contentTypeVersion="15" ma:contentTypeDescription="Create a new document." ma:contentTypeScope="" ma:versionID="6b62cf36cfed11da5823bb0453946f09">
  <xsd:schema xmlns:xsd="http://www.w3.org/2001/XMLSchema" xmlns:xs="http://www.w3.org/2001/XMLSchema" xmlns:p="http://schemas.microsoft.com/office/2006/metadata/properties" xmlns:ns2="c402ab01-e94d-42ae-976c-2c991d7160eb" xmlns:ns3="7924071c-ccaa-4970-a719-049dbf4190c0" targetNamespace="http://schemas.microsoft.com/office/2006/metadata/properties" ma:root="true" ma:fieldsID="1de6552b331e58718d324a4386555e37" ns2:_="" ns3:_="">
    <xsd:import namespace="c402ab01-e94d-42ae-976c-2c991d7160eb"/>
    <xsd:import namespace="7924071c-ccaa-4970-a719-049dbf419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2ab01-e94d-42ae-976c-2c991d716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24071c-ccaa-4970-a719-049dbf4190c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51b0ea0-be1b-458c-b5bc-ad849bc32244}" ma:internalName="TaxCatchAll" ma:showField="CatchAllData" ma:web="7924071c-ccaa-4970-a719-049dbf4190c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02ab01-e94d-42ae-976c-2c991d7160eb">
      <Terms xmlns="http://schemas.microsoft.com/office/infopath/2007/PartnerControls"/>
    </lcf76f155ced4ddcb4097134ff3c332f>
    <TaxCatchAll xmlns="7924071c-ccaa-4970-a719-049dbf4190c0" xsi:nil="true"/>
    <SharedWithUsers xmlns="7924071c-ccaa-4970-a719-049dbf4190c0">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CE5DC-5697-48A6-BED7-96CDE1546049}"/>
</file>

<file path=customXml/itemProps2.xml><?xml version="1.0" encoding="utf-8"?>
<ds:datastoreItem xmlns:ds="http://schemas.openxmlformats.org/officeDocument/2006/customXml" ds:itemID="{1EDCB8C3-F8F6-4831-A573-8DDEC8FCB9D9}">
  <ds:schemaRefs>
    <ds:schemaRef ds:uri="http://schemas.microsoft.com/sharepoint/v3/contenttype/forms"/>
  </ds:schemaRefs>
</ds:datastoreItem>
</file>

<file path=customXml/itemProps3.xml><?xml version="1.0" encoding="utf-8"?>
<ds:datastoreItem xmlns:ds="http://schemas.openxmlformats.org/officeDocument/2006/customXml" ds:itemID="{B1B0A156-6EB4-4A25-8993-72EE6080D05A}">
  <ds:schemaRefs>
    <ds:schemaRef ds:uri="http://purl.org/dc/elements/1.1/"/>
    <ds:schemaRef ds:uri="http://schemas.microsoft.com/office/2006/documentManagement/types"/>
    <ds:schemaRef ds:uri="http://schemas.microsoft.com/office/infopath/2007/PartnerControls"/>
    <ds:schemaRef ds:uri="http://purl.org/dc/terms/"/>
    <ds:schemaRef ds:uri="http://www.w3.org/XML/1998/namespace"/>
    <ds:schemaRef ds:uri="http://schemas.microsoft.com/office/2006/metadata/properties"/>
    <ds:schemaRef ds:uri="288f1222-e993-47a8-be68-471b54bfc363"/>
    <ds:schemaRef ds:uri="http://schemas.openxmlformats.org/package/2006/metadata/core-properties"/>
    <ds:schemaRef ds:uri="58f12e7d-3690-4ee8-91b0-4bd69ecbdff4"/>
    <ds:schemaRef ds:uri="http://purl.org/dc/dcmitype/"/>
  </ds:schemaRefs>
</ds:datastoreItem>
</file>

<file path=customXml/itemProps4.xml><?xml version="1.0" encoding="utf-8"?>
<ds:datastoreItem xmlns:ds="http://schemas.openxmlformats.org/officeDocument/2006/customXml" ds:itemID="{A3C75115-C782-403D-A193-FA74CA23F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19</Pages>
  <Words>6601</Words>
  <Characters>37631</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Sherwood</dc:creator>
  <cp:keywords/>
  <dc:description/>
  <cp:lastModifiedBy>Catherine Johnson</cp:lastModifiedBy>
  <cp:revision>8</cp:revision>
  <cp:lastPrinted>2026-05-12T15:24:00Z</cp:lastPrinted>
  <dcterms:created xsi:type="dcterms:W3CDTF">2026-05-19T19:19:00Z</dcterms:created>
  <dcterms:modified xsi:type="dcterms:W3CDTF">2026-07-16T08:53:00Z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0x010100671B4DA35772984FB9539CEE185EA215</vt:lpwstr>
  </property>
  <property fmtid="{D5CDD505-2E9C-101B-9397-08002B2CF9AE}" pid="3" name="MediaServiceImageTags">
    <vt:lpwstr/>
  </property>
  <property fmtid="{D5CDD505-2E9C-101B-9397-08002B2CF9AE}" pid="4" name="Order">
    <vt:r8>789300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