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368" w:rsidP="00344368" w:rsidRDefault="00344368" w14:paraId="79577F4F" w14:textId="77777777">
      <w:pPr>
        <w:pStyle w:val="NoSpacing"/>
      </w:pPr>
    </w:p>
    <w:p w:rsidR="00344368" w:rsidP="00344368" w:rsidRDefault="00344368" w14:paraId="3F8B5379" w14:textId="77777777">
      <w:pPr>
        <w:pStyle w:val="NoSpacing"/>
      </w:pPr>
    </w:p>
    <w:p w:rsidR="00344368" w:rsidP="00344368" w:rsidRDefault="00344368" w14:paraId="3A293700" w14:textId="6B60805E">
      <w:pPr>
        <w:pStyle w:val="NoSpacing"/>
      </w:pPr>
    </w:p>
    <w:p w:rsidR="00BB7F15" w:rsidP="00344368" w:rsidRDefault="00BB7F15" w14:paraId="70298BB5" w14:textId="42964854">
      <w:pPr>
        <w:pStyle w:val="NoSpacing"/>
      </w:pPr>
    </w:p>
    <w:p w:rsidR="00BB7F15" w:rsidP="00344368" w:rsidRDefault="00BB7F15" w14:paraId="1A6187DF" w14:textId="2AA6492F">
      <w:pPr>
        <w:pStyle w:val="NoSpacing"/>
      </w:pPr>
    </w:p>
    <w:p w:rsidR="00BB7F15" w:rsidP="00344368" w:rsidRDefault="00BB7F15" w14:paraId="48525B61" w14:textId="612BC4B1">
      <w:pPr>
        <w:pStyle w:val="NoSpacing"/>
      </w:pPr>
    </w:p>
    <w:p w:rsidR="000C47C6" w:rsidP="00344368" w:rsidRDefault="000C47C6" w14:paraId="672597CF" w14:textId="283DD46A">
      <w:pPr>
        <w:pStyle w:val="NoSpacing"/>
      </w:pPr>
    </w:p>
    <w:p w:rsidR="000C47C6" w:rsidP="00344368" w:rsidRDefault="000C47C6" w14:paraId="670AB5C8" w14:textId="20EC9A3E">
      <w:pPr>
        <w:pStyle w:val="NoSpacing"/>
      </w:pPr>
    </w:p>
    <w:p w:rsidR="00272C9F" w:rsidP="00344368" w:rsidRDefault="00272C9F" w14:paraId="05F2C359" w14:textId="77777777">
      <w:pPr>
        <w:pStyle w:val="NoSpacing"/>
      </w:pPr>
    </w:p>
    <w:p w:rsidR="00BB7F15" w:rsidP="00344368" w:rsidRDefault="00BB7F15" w14:paraId="7CF538CF" w14:textId="669155D5">
      <w:pPr>
        <w:pStyle w:val="NoSpacing"/>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763"/>
      </w:tblGrid>
      <w:tr w:rsidR="004D1CF0" w:rsidTr="4D5BF67F" w14:paraId="1D1D41B4" w14:textId="77777777">
        <w:trPr>
          <w:trHeight w:val="1948"/>
        </w:trPr>
        <w:tc>
          <w:tcPr>
            <w:tcW w:w="10763" w:type="dxa"/>
            <w:tcMar/>
          </w:tcPr>
          <w:p w:rsidRPr="004D1CF0" w:rsidR="004D1CF0" w:rsidP="004D1CF0" w:rsidRDefault="00021245" w14:paraId="3570AB95" w14:textId="11E9B3CE">
            <w:pPr>
              <w:pStyle w:val="TKATheader"/>
            </w:pPr>
            <w:r w:rsidRPr="4D5BF67F" w:rsidR="00021245">
              <w:rPr>
                <w:b w:val="0"/>
                <w:bCs w:val="0"/>
                <w:sz w:val="72"/>
                <w:szCs w:val="72"/>
              </w:rPr>
              <w:t>TKAT Parents / Carer</w:t>
            </w:r>
            <w:r w:rsidRPr="4D5BF67F" w:rsidR="0035519D">
              <w:rPr>
                <w:b w:val="0"/>
                <w:bCs w:val="0"/>
                <w:sz w:val="72"/>
                <w:szCs w:val="72"/>
              </w:rPr>
              <w:t xml:space="preserve"> </w:t>
            </w:r>
          </w:p>
          <w:p w:rsidRPr="004D1CF0" w:rsidR="004D1CF0" w:rsidP="004D1CF0" w:rsidRDefault="00021245" w14:paraId="65530B05" w14:textId="47FB9EAB">
            <w:pPr>
              <w:pStyle w:val="TKATheader"/>
              <w:rPr>
                <w:b w:val="0"/>
                <w:bCs w:val="0"/>
                <w:sz w:val="72"/>
                <w:szCs w:val="72"/>
              </w:rPr>
            </w:pPr>
            <w:r w:rsidRPr="4D5BF67F" w:rsidR="0035519D">
              <w:rPr>
                <w:b w:val="0"/>
                <w:bCs w:val="0"/>
                <w:sz w:val="72"/>
                <w:szCs w:val="72"/>
              </w:rPr>
              <w:t>Privacy Notice</w:t>
            </w:r>
          </w:p>
          <w:p w:rsidRPr="004D1CF0" w:rsidR="004D1CF0" w:rsidP="004D1CF0" w:rsidRDefault="0035519D" w14:paraId="384DD626" w14:textId="6FA7A720">
            <w:pPr>
              <w:pStyle w:val="TKATheader"/>
              <w:rPr>
                <w:b w:val="0"/>
              </w:rPr>
            </w:pPr>
            <w:r>
              <w:rPr>
                <w:b w:val="0"/>
                <w:sz w:val="36"/>
              </w:rPr>
              <w:t>July 2026</w:t>
            </w:r>
          </w:p>
        </w:tc>
      </w:tr>
    </w:tbl>
    <w:p w:rsidR="000C47C6" w:rsidP="00AC41D5" w:rsidRDefault="000C47C6" w14:paraId="55DD0C00" w14:textId="39756670">
      <w:pPr>
        <w:pStyle w:val="NoSpacing"/>
      </w:pPr>
    </w:p>
    <w:p w:rsidR="000C47C6" w:rsidRDefault="000C47C6" w14:paraId="67E7AA28" w14:textId="77777777">
      <w:pPr>
        <w:spacing w:after="160" w:line="259" w:lineRule="auto"/>
        <w:ind w:left="0"/>
        <w:rPr>
          <w:color w:val="auto"/>
        </w:rPr>
      </w:pPr>
      <w:r>
        <w:br w:type="page"/>
      </w:r>
    </w:p>
    <w:p w:rsidRPr="00F81A00" w:rsidR="00AC41D5" w:rsidP="00D238FB" w:rsidRDefault="00272C9F" w14:paraId="54D639D4" w14:textId="5DDA0791">
      <w:pPr>
        <w:pStyle w:val="NoSpacing"/>
        <w:rPr>
          <w:color w:val="17A3CB"/>
          <w:sz w:val="32"/>
        </w:rPr>
      </w:pPr>
      <w:r w:rsidRPr="00F81A00">
        <w:rPr>
          <w:color w:val="17A3CB"/>
          <w:sz w:val="32"/>
        </w:rPr>
        <w:t>Version control summary and overview details</w:t>
      </w:r>
    </w:p>
    <w:p w:rsidRPr="00272C9F" w:rsidR="00272C9F" w:rsidP="00272C9F" w:rsidRDefault="00272C9F" w14:paraId="1061327A" w14:textId="77777777"/>
    <w:tbl>
      <w:tblPr>
        <w:tblStyle w:val="TableGrid"/>
        <w:tblW w:w="10761" w:type="dxa"/>
        <w:tblLook w:val="04A0" w:firstRow="1" w:lastRow="0" w:firstColumn="1" w:lastColumn="0" w:noHBand="0" w:noVBand="1"/>
      </w:tblPr>
      <w:tblGrid>
        <w:gridCol w:w="5367"/>
        <w:gridCol w:w="5394"/>
      </w:tblGrid>
      <w:tr w:rsidR="001D7B18" w:rsidTr="63149FE8" w14:paraId="3D9CC8A2" w14:textId="77777777">
        <w:trPr>
          <w:trHeight w:val="1834"/>
        </w:trPr>
        <w:tc>
          <w:tcPr>
            <w:tcW w:w="10761" w:type="dxa"/>
            <w:gridSpan w:val="2"/>
            <w:shd w:val="clear" w:color="auto" w:fill="FFFFFF" w:themeFill="background1"/>
            <w:tcMar/>
          </w:tcPr>
          <w:p w:rsidRPr="001D7B18" w:rsidR="001D7B18" w:rsidP="001D7B18" w:rsidRDefault="001D7B18" w14:paraId="02350488" w14:textId="77777777">
            <w:pPr>
              <w:pStyle w:val="NoSpacing"/>
              <w:rPr>
                <w:b/>
              </w:rPr>
            </w:pPr>
            <w:r w:rsidRPr="001D7B18">
              <w:rPr>
                <w:b/>
              </w:rPr>
              <w:t>TKAT Statutory Policy</w:t>
            </w:r>
          </w:p>
          <w:p w:rsidR="001D7B18" w:rsidP="001D7B18" w:rsidRDefault="001D7B18" w14:paraId="713A2386" w14:textId="2412829B">
            <w:pPr>
              <w:pStyle w:val="NoSpacing"/>
              <w:numPr>
                <w:ilvl w:val="0"/>
                <w:numId w:val="3"/>
              </w:numPr>
            </w:pPr>
            <w:r>
              <w:t>All schools require a policy on this area.</w:t>
            </w:r>
          </w:p>
          <w:p w:rsidR="001D7B18" w:rsidP="001D7B18" w:rsidRDefault="001D7B18" w14:paraId="0CA37A9B" w14:textId="76A34926">
            <w:pPr>
              <w:pStyle w:val="NoSpacing"/>
              <w:numPr>
                <w:ilvl w:val="0"/>
                <w:numId w:val="3"/>
              </w:numPr>
            </w:pPr>
            <w:r>
              <w:t>There should be no changes to the core text.</w:t>
            </w:r>
          </w:p>
          <w:p w:rsidR="00F81A00" w:rsidP="00F81A00" w:rsidRDefault="001D7B18" w14:paraId="0365B896" w14:textId="77777777">
            <w:pPr>
              <w:pStyle w:val="NoSpacing"/>
              <w:numPr>
                <w:ilvl w:val="0"/>
                <w:numId w:val="3"/>
              </w:numPr>
            </w:pPr>
            <w:r>
              <w:t>LGBs will minute that they have noted Trust approval and will adopt the policy effective immediately.</w:t>
            </w:r>
          </w:p>
          <w:p w:rsidRPr="00BB7F15" w:rsidR="00F81A00" w:rsidP="00F81A00" w:rsidRDefault="00F81A00" w14:paraId="6A1B8A7D" w14:textId="58385019">
            <w:pPr>
              <w:pStyle w:val="NoSpacing"/>
              <w:numPr>
                <w:ilvl w:val="0"/>
                <w:numId w:val="3"/>
              </w:numPr>
            </w:pPr>
            <w:r>
              <w:t>This is a Trust policy to be implemented by all schools within The Keys Academy Trust to ensure a consistent approach for all.</w:t>
            </w:r>
          </w:p>
        </w:tc>
      </w:tr>
      <w:tr w:rsidR="00AE26C9" w:rsidTr="63149FE8" w14:paraId="29E89538" w14:textId="77777777">
        <w:trPr>
          <w:trHeight w:val="3944"/>
        </w:trPr>
        <w:tc>
          <w:tcPr>
            <w:tcW w:w="10761" w:type="dxa"/>
            <w:gridSpan w:val="2"/>
            <w:shd w:val="clear" w:color="auto" w:fill="FFFFFF" w:themeFill="background1"/>
            <w:tcMar/>
          </w:tcPr>
          <w:p w:rsidRPr="009612DC" w:rsidR="00AE26C9" w:rsidP="63149FE8" w:rsidRDefault="00AE26C9" w14:paraId="1C1A249C" w14:textId="77777777">
            <w:pPr>
              <w:pStyle w:val="NoSpacing"/>
              <w:rPr>
                <w:b w:val="1"/>
                <w:bCs w:val="1"/>
              </w:rPr>
            </w:pPr>
            <w:r w:rsidRPr="63149FE8" w:rsidR="00AE26C9">
              <w:rPr>
                <w:b w:val="1"/>
                <w:bCs w:val="1"/>
              </w:rPr>
              <w:t>Version control</w:t>
            </w:r>
          </w:p>
          <w:p w:rsidRPr="00021245" w:rsidR="00AE26C9" w:rsidP="63149FE8" w:rsidRDefault="0035519D" w14:paraId="0F3FD65A" w14:textId="7755585A">
            <w:pPr>
              <w:pStyle w:val="NoSpacing"/>
            </w:pPr>
            <w:bookmarkStart w:name="_GoBack" w:id="0"/>
            <w:r w:rsidR="0035519D">
              <w:rPr/>
              <w:t>Version 2</w:t>
            </w:r>
          </w:p>
          <w:p w:rsidRPr="00021245" w:rsidR="0035519D" w:rsidP="63149FE8" w:rsidRDefault="0035519D" w14:paraId="2B49EA58" w14:textId="4FCCE9ED">
            <w:pPr>
              <w:pStyle w:val="NoSpacing"/>
              <w:numPr>
                <w:ilvl w:val="0"/>
                <w:numId w:val="7"/>
              </w:numPr>
              <w:rPr/>
            </w:pPr>
            <w:r w:rsidR="0035519D">
              <w:rPr/>
              <w:t>Minor amendments to wording but no fundamental change</w:t>
            </w:r>
          </w:p>
          <w:p w:rsidRPr="00726518" w:rsidR="00726518" w:rsidP="00726518" w:rsidRDefault="0035519D" w14:paraId="166E8B74" w14:textId="72D1171D">
            <w:pPr>
              <w:pStyle w:val="NoSpacing"/>
              <w:numPr>
                <w:ilvl w:val="0"/>
                <w:numId w:val="7"/>
              </w:numPr>
              <w:rPr/>
            </w:pPr>
            <w:r w:rsidR="0035519D">
              <w:rPr/>
              <w:t>Complaints section revisited and updated information added</w:t>
            </w:r>
            <w:bookmarkEnd w:id="0"/>
          </w:p>
        </w:tc>
      </w:tr>
      <w:tr w:rsidR="001D7B18" w:rsidTr="63149FE8" w14:paraId="5A595405" w14:textId="77777777">
        <w:trPr>
          <w:trHeight w:val="333"/>
        </w:trPr>
        <w:tc>
          <w:tcPr>
            <w:tcW w:w="5367" w:type="dxa"/>
            <w:shd w:val="clear" w:color="auto" w:fill="F2F2F2" w:themeFill="background1" w:themeFillShade="F2"/>
            <w:tcMar/>
            <w:vAlign w:val="center"/>
          </w:tcPr>
          <w:p w:rsidR="001D7B18" w:rsidP="001D7B18" w:rsidRDefault="001D7B18" w14:paraId="38B65CE8" w14:textId="02E634CD">
            <w:pPr>
              <w:pStyle w:val="NoSpacing"/>
              <w:rPr>
                <w:b/>
              </w:rPr>
            </w:pPr>
            <w:r>
              <w:rPr>
                <w:b/>
              </w:rPr>
              <w:t>Reviewed by (Trust Officer)</w:t>
            </w:r>
          </w:p>
        </w:tc>
        <w:tc>
          <w:tcPr>
            <w:tcW w:w="5394" w:type="dxa"/>
            <w:tcMar/>
            <w:vAlign w:val="center"/>
          </w:tcPr>
          <w:p w:rsidR="001D7B18" w:rsidP="001D7B18" w:rsidRDefault="001D7B18" w14:paraId="47170CF8" w14:textId="54844528">
            <w:pPr>
              <w:pStyle w:val="NoSpacing"/>
            </w:pPr>
            <w:r>
              <w:t>Hester Wooller, CEO</w:t>
            </w:r>
          </w:p>
        </w:tc>
      </w:tr>
      <w:tr w:rsidR="001D7B18" w:rsidTr="63149FE8" w14:paraId="684D834C" w14:textId="77777777">
        <w:trPr>
          <w:trHeight w:val="333"/>
        </w:trPr>
        <w:tc>
          <w:tcPr>
            <w:tcW w:w="5367" w:type="dxa"/>
            <w:shd w:val="clear" w:color="auto" w:fill="F2F2F2" w:themeFill="background1" w:themeFillShade="F2"/>
            <w:tcMar/>
            <w:vAlign w:val="center"/>
          </w:tcPr>
          <w:p w:rsidRPr="00BB7F15" w:rsidR="001D7B18" w:rsidP="001D7B18" w:rsidRDefault="001D7B18" w14:paraId="4D24CA1C" w14:textId="125ACD6D">
            <w:pPr>
              <w:pStyle w:val="NoSpacing"/>
              <w:rPr>
                <w:b/>
              </w:rPr>
            </w:pPr>
            <w:r w:rsidRPr="00BB7F15">
              <w:rPr>
                <w:b/>
              </w:rPr>
              <w:t>Approved by TKAT Trustee Committee:</w:t>
            </w:r>
          </w:p>
        </w:tc>
        <w:tc>
          <w:tcPr>
            <w:tcW w:w="5394" w:type="dxa"/>
            <w:tcMar/>
            <w:vAlign w:val="center"/>
          </w:tcPr>
          <w:p w:rsidRPr="00BB7F15" w:rsidR="001D7B18" w:rsidP="001D7B18" w:rsidRDefault="0035519D" w14:paraId="176A6912" w14:textId="1AFAE7CC">
            <w:pPr>
              <w:pStyle w:val="NoSpacing"/>
            </w:pPr>
            <w:r>
              <w:t xml:space="preserve">Trust Board </w:t>
            </w:r>
          </w:p>
        </w:tc>
      </w:tr>
      <w:tr w:rsidR="001D7B18" w:rsidTr="63149FE8" w14:paraId="004F7EE5" w14:textId="77777777">
        <w:trPr>
          <w:trHeight w:val="333"/>
        </w:trPr>
        <w:tc>
          <w:tcPr>
            <w:tcW w:w="5367" w:type="dxa"/>
            <w:shd w:val="clear" w:color="auto" w:fill="F2F2F2" w:themeFill="background1" w:themeFillShade="F2"/>
            <w:tcMar/>
            <w:vAlign w:val="center"/>
          </w:tcPr>
          <w:p w:rsidRPr="00BB7F15" w:rsidR="001D7B18" w:rsidP="001D7B18" w:rsidRDefault="001D7B18" w14:paraId="42C9C5EB" w14:textId="6ACD73EB">
            <w:pPr>
              <w:pStyle w:val="NoSpacing"/>
              <w:rPr>
                <w:b/>
              </w:rPr>
            </w:pPr>
            <w:r>
              <w:rPr>
                <w:b/>
              </w:rPr>
              <w:t>Trust d</w:t>
            </w:r>
            <w:r w:rsidRPr="00BB7F15">
              <w:rPr>
                <w:b/>
              </w:rPr>
              <w:t>ate of approval:</w:t>
            </w:r>
          </w:p>
        </w:tc>
        <w:tc>
          <w:tcPr>
            <w:tcW w:w="5394" w:type="dxa"/>
            <w:tcMar/>
            <w:vAlign w:val="center"/>
          </w:tcPr>
          <w:p w:rsidRPr="00BB7F15" w:rsidR="001D7B18" w:rsidP="001D7B18" w:rsidRDefault="0035519D" w14:paraId="51BAA4C2" w14:textId="28198B6E">
            <w:pPr>
              <w:pStyle w:val="NoSpacing"/>
            </w:pPr>
            <w:r>
              <w:t>Jul 26</w:t>
            </w:r>
          </w:p>
        </w:tc>
      </w:tr>
      <w:tr w:rsidR="001D7B18" w:rsidTr="63149FE8" w14:paraId="4DDC08F9" w14:textId="77777777">
        <w:trPr>
          <w:trHeight w:val="333"/>
        </w:trPr>
        <w:tc>
          <w:tcPr>
            <w:tcW w:w="5367" w:type="dxa"/>
            <w:shd w:val="clear" w:color="auto" w:fill="F2F2F2" w:themeFill="background1" w:themeFillShade="F2"/>
            <w:tcMar/>
            <w:vAlign w:val="center"/>
          </w:tcPr>
          <w:p w:rsidRPr="00BB7F15" w:rsidR="001D7B18" w:rsidP="001D7B18" w:rsidRDefault="001D7B18" w14:paraId="729820EB" w14:textId="3ADFBD88">
            <w:pPr>
              <w:pStyle w:val="NoSpacing"/>
              <w:rPr>
                <w:b/>
              </w:rPr>
            </w:pPr>
            <w:r>
              <w:rPr>
                <w:b/>
              </w:rPr>
              <w:t>Trust d</w:t>
            </w:r>
            <w:r w:rsidRPr="00BB7F15">
              <w:rPr>
                <w:b/>
              </w:rPr>
              <w:t>ate of next review:</w:t>
            </w:r>
          </w:p>
        </w:tc>
        <w:tc>
          <w:tcPr>
            <w:tcW w:w="5394" w:type="dxa"/>
            <w:tcMar/>
            <w:vAlign w:val="center"/>
          </w:tcPr>
          <w:p w:rsidRPr="00BB7F15" w:rsidR="001D7B18" w:rsidP="001D7B18" w:rsidRDefault="0035519D" w14:paraId="5133DE17" w14:textId="38E32B7B">
            <w:pPr>
              <w:pStyle w:val="NoSpacing"/>
            </w:pPr>
            <w:r>
              <w:t>Jul 26</w:t>
            </w:r>
          </w:p>
        </w:tc>
      </w:tr>
    </w:tbl>
    <w:p w:rsidR="00BB7F15" w:rsidP="00344368" w:rsidRDefault="00BB7F15" w14:paraId="3C643B26" w14:textId="77777777">
      <w:pPr>
        <w:pStyle w:val="NoSpacing"/>
      </w:pPr>
    </w:p>
    <w:p w:rsidRPr="00F81A00" w:rsidR="00F81A00" w:rsidP="00F81A00" w:rsidRDefault="00F81A00" w14:paraId="5601AF67" w14:textId="77777777">
      <w:pPr>
        <w:pStyle w:val="NoSpacing"/>
        <w:rPr>
          <w:b/>
        </w:rPr>
      </w:pPr>
      <w:r w:rsidRPr="00F81A00">
        <w:rPr>
          <w:b/>
        </w:rPr>
        <w:t>TKAT vision</w:t>
      </w:r>
    </w:p>
    <w:p w:rsidR="00F81A00" w:rsidP="00F81A00" w:rsidRDefault="00F81A00" w14:paraId="19B2E51A" w14:textId="77777777">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rsidR="00F81A00" w:rsidP="00F81A00" w:rsidRDefault="00F81A00" w14:paraId="7F0BD262" w14:textId="77777777">
      <w:pPr>
        <w:pStyle w:val="NoSpacing"/>
      </w:pPr>
    </w:p>
    <w:p w:rsidRPr="00F81A00" w:rsidR="00F81A00" w:rsidP="00F81A00" w:rsidRDefault="00F81A00" w14:paraId="039305CC" w14:textId="05410830">
      <w:pPr>
        <w:pStyle w:val="NoSpacing"/>
        <w:rPr>
          <w:b/>
        </w:rPr>
      </w:pPr>
      <w:r w:rsidRPr="00F81A00">
        <w:rPr>
          <w:b/>
        </w:rPr>
        <w:t>Key areas of note</w:t>
      </w:r>
    </w:p>
    <w:p w:rsidR="00F81A00" w:rsidP="00F81A00" w:rsidRDefault="00F81A00" w14:paraId="3A5210E4" w14:textId="77777777">
      <w:pPr>
        <w:pStyle w:val="NoSpacing"/>
      </w:pPr>
      <w:r>
        <w:t>Please note the following, which will be applicable throughout the policy:</w:t>
      </w:r>
    </w:p>
    <w:p w:rsidR="00F81A00" w:rsidP="00F81A00" w:rsidRDefault="00F81A00" w14:paraId="795ED3FD" w14:textId="77777777">
      <w:pPr>
        <w:pStyle w:val="NoSpacing"/>
        <w:numPr>
          <w:ilvl w:val="0"/>
          <w:numId w:val="7"/>
        </w:numPr>
      </w:pPr>
      <w:r>
        <w:t>Any reference to ‘headteacher’ should read as whatever title is relevant to the school using the policy (i.e. Executive Headteacher/Head of School or Headteacher). Anything else will be explicitly referenced within the policy.</w:t>
      </w:r>
    </w:p>
    <w:p w:rsidR="00F81A00" w:rsidP="00F81A00" w:rsidRDefault="00F81A00" w14:paraId="45F796F5" w14:textId="77777777">
      <w:pPr>
        <w:pStyle w:val="NoSpacing"/>
        <w:numPr>
          <w:ilvl w:val="0"/>
          <w:numId w:val="7"/>
        </w:numPr>
      </w:pPr>
      <w:r>
        <w:t>Any reference to ‘everyone’ to staff, trustees, local governors and pupils.</w:t>
      </w:r>
    </w:p>
    <w:p w:rsidR="00F81A00" w:rsidP="00F81A00" w:rsidRDefault="00F81A00" w14:paraId="46670D32" w14:textId="77777777">
      <w:pPr>
        <w:pStyle w:val="NoSpacing"/>
        <w:numPr>
          <w:ilvl w:val="0"/>
          <w:numId w:val="7"/>
        </w:numPr>
      </w:pPr>
      <w:r>
        <w:t>Any reference to ‘we’ should be read as The Keys Academy Trust.</w:t>
      </w:r>
    </w:p>
    <w:p w:rsidR="00F81A00" w:rsidP="00F81A00" w:rsidRDefault="00F81A00" w14:paraId="7A7208FC" w14:textId="55A689F9">
      <w:pPr>
        <w:pStyle w:val="NoSpacing"/>
        <w:numPr>
          <w:ilvl w:val="0"/>
          <w:numId w:val="7"/>
        </w:numPr>
      </w:pPr>
      <w:r>
        <w:t xml:space="preserve">Any reference to ‘parents’ should be read as ‘parents, carers and </w:t>
      </w:r>
      <w:proofErr w:type="gramStart"/>
      <w:r>
        <w:t>guardians’</w:t>
      </w:r>
      <w:proofErr w:type="gramEnd"/>
      <w:r>
        <w:t>.</w:t>
      </w:r>
    </w:p>
    <w:p w:rsidR="00BB7F15" w:rsidRDefault="00BB7F15" w14:paraId="5A5063BA" w14:textId="39B4719D">
      <w:pPr>
        <w:spacing w:after="160" w:line="259" w:lineRule="auto"/>
        <w:ind w:left="0"/>
        <w:rPr>
          <w:color w:val="auto"/>
        </w:rPr>
      </w:pPr>
      <w:r>
        <w:br w:type="page"/>
      </w:r>
    </w:p>
    <w:sdt>
      <w:sdtPr>
        <w:rPr>
          <w:color w:val="000000" w:themeColor="text1"/>
        </w:rPr>
        <w:id w:val="-730230445"/>
        <w:docPartObj>
          <w:docPartGallery w:val="Table of Contents"/>
          <w:docPartUnique/>
        </w:docPartObj>
      </w:sdtPr>
      <w:sdtEndPr>
        <w:rPr>
          <w:b w:val="1"/>
          <w:bCs w:val="1"/>
          <w:noProof/>
          <w:color w:val="000000" w:themeColor="text1" w:themeTint="FF" w:themeShade="FF"/>
        </w:rPr>
      </w:sdtEndPr>
      <w:sdtContent>
        <w:p w:rsidRPr="00777A9F" w:rsidR="00BB7F15" w:rsidP="00777A9F" w:rsidRDefault="00BB7F15" w14:paraId="76011C26" w14:textId="3225ABD1">
          <w:pPr>
            <w:pStyle w:val="NoSpacing"/>
            <w:rPr>
              <w:color w:val="1BA3CB"/>
              <w:sz w:val="32"/>
              <w:szCs w:val="32"/>
            </w:rPr>
          </w:pPr>
          <w:r w:rsidRPr="00777A9F">
            <w:rPr>
              <w:color w:val="1BA3CB"/>
              <w:sz w:val="32"/>
              <w:szCs w:val="32"/>
            </w:rPr>
            <w:t>Table of Contents</w:t>
          </w:r>
        </w:p>
        <w:p w:rsidR="00021245" w:rsidRDefault="006C7166" w14:paraId="71753A12" w14:textId="4F10775B">
          <w:pPr>
            <w:pStyle w:val="TOC1"/>
            <w:tabs>
              <w:tab w:val="left" w:pos="440"/>
              <w:tab w:val="right" w:leader="dot" w:pos="10763"/>
            </w:tabs>
            <w:rPr>
              <w:rFonts w:eastAsiaTheme="minorEastAsia"/>
              <w:noProof/>
              <w:color w:val="auto"/>
              <w:lang w:eastAsia="en-GB"/>
            </w:rPr>
          </w:pPr>
          <w:r>
            <w:fldChar w:fldCharType="begin"/>
          </w:r>
          <w:r>
            <w:instrText xml:space="preserve"> TOC \o "1-1" \h \z \u </w:instrText>
          </w:r>
          <w:r>
            <w:fldChar w:fldCharType="separate"/>
          </w:r>
          <w:hyperlink w:history="1" w:anchor="_Toc234498183">
            <w:r w:rsidRPr="0071565C" w:rsidR="00021245">
              <w:rPr>
                <w:rStyle w:val="Hyperlink"/>
                <w:rFonts w:ascii="Calibri" w:hAnsi="Calibri" w:eastAsia="Franklin Gothic Book"/>
                <w:noProof/>
                <w:lang w:val="en-US"/>
              </w:rPr>
              <w:t>1.</w:t>
            </w:r>
            <w:r w:rsidR="00021245">
              <w:rPr>
                <w:rFonts w:eastAsiaTheme="minorEastAsia"/>
                <w:noProof/>
                <w:color w:val="auto"/>
                <w:lang w:eastAsia="en-GB"/>
              </w:rPr>
              <w:tab/>
            </w:r>
            <w:r w:rsidRPr="0071565C" w:rsidR="00021245">
              <w:rPr>
                <w:rStyle w:val="Hyperlink"/>
                <w:rFonts w:eastAsia="Franklin Gothic Book"/>
                <w:noProof/>
                <w:lang w:val="en-US"/>
              </w:rPr>
              <w:t>Privacy Notice for Parents/Carers</w:t>
            </w:r>
            <w:r w:rsidR="00021245">
              <w:rPr>
                <w:noProof/>
                <w:webHidden/>
              </w:rPr>
              <w:tab/>
            </w:r>
            <w:r w:rsidR="00021245">
              <w:rPr>
                <w:noProof/>
                <w:webHidden/>
              </w:rPr>
              <w:fldChar w:fldCharType="begin"/>
            </w:r>
            <w:r w:rsidR="00021245">
              <w:rPr>
                <w:noProof/>
                <w:webHidden/>
              </w:rPr>
              <w:instrText xml:space="preserve"> PAGEREF _Toc234498183 \h </w:instrText>
            </w:r>
            <w:r w:rsidR="00021245">
              <w:rPr>
                <w:noProof/>
                <w:webHidden/>
              </w:rPr>
            </w:r>
            <w:r w:rsidR="00021245">
              <w:rPr>
                <w:noProof/>
                <w:webHidden/>
              </w:rPr>
              <w:fldChar w:fldCharType="separate"/>
            </w:r>
            <w:r w:rsidR="00021245">
              <w:rPr>
                <w:noProof/>
                <w:webHidden/>
              </w:rPr>
              <w:t>4</w:t>
            </w:r>
            <w:r w:rsidR="00021245">
              <w:rPr>
                <w:noProof/>
                <w:webHidden/>
              </w:rPr>
              <w:fldChar w:fldCharType="end"/>
            </w:r>
          </w:hyperlink>
        </w:p>
        <w:p w:rsidR="00021245" w:rsidRDefault="00021245" w14:paraId="3941AC9D" w14:textId="45F8B230">
          <w:pPr>
            <w:pStyle w:val="TOC1"/>
            <w:tabs>
              <w:tab w:val="left" w:pos="440"/>
              <w:tab w:val="right" w:leader="dot" w:pos="10763"/>
            </w:tabs>
            <w:rPr>
              <w:rFonts w:eastAsiaTheme="minorEastAsia"/>
              <w:noProof/>
              <w:color w:val="auto"/>
              <w:lang w:eastAsia="en-GB"/>
            </w:rPr>
          </w:pPr>
          <w:hyperlink w:history="1" w:anchor="_Toc234498184">
            <w:r w:rsidRPr="0071565C">
              <w:rPr>
                <w:rStyle w:val="Hyperlink"/>
                <w:rFonts w:ascii="Calibri" w:hAnsi="Calibri" w:eastAsia="Franklin Gothic Book"/>
                <w:noProof/>
                <w:lang w:val="en-US"/>
              </w:rPr>
              <w:t>2.</w:t>
            </w:r>
            <w:r>
              <w:rPr>
                <w:rFonts w:eastAsiaTheme="minorEastAsia"/>
                <w:noProof/>
                <w:color w:val="auto"/>
                <w:lang w:eastAsia="en-GB"/>
              </w:rPr>
              <w:tab/>
            </w:r>
            <w:r w:rsidRPr="0071565C">
              <w:rPr>
                <w:rStyle w:val="Hyperlink"/>
                <w:rFonts w:eastAsia="Franklin Gothic Book"/>
                <w:noProof/>
                <w:lang w:val="en-US"/>
              </w:rPr>
              <w:t>The personal data we hold</w:t>
            </w:r>
            <w:r>
              <w:rPr>
                <w:noProof/>
                <w:webHidden/>
              </w:rPr>
              <w:tab/>
            </w:r>
            <w:r>
              <w:rPr>
                <w:noProof/>
                <w:webHidden/>
              </w:rPr>
              <w:fldChar w:fldCharType="begin"/>
            </w:r>
            <w:r>
              <w:rPr>
                <w:noProof/>
                <w:webHidden/>
              </w:rPr>
              <w:instrText xml:space="preserve"> PAGEREF _Toc234498184 \h </w:instrText>
            </w:r>
            <w:r>
              <w:rPr>
                <w:noProof/>
                <w:webHidden/>
              </w:rPr>
            </w:r>
            <w:r>
              <w:rPr>
                <w:noProof/>
                <w:webHidden/>
              </w:rPr>
              <w:fldChar w:fldCharType="separate"/>
            </w:r>
            <w:r>
              <w:rPr>
                <w:noProof/>
                <w:webHidden/>
              </w:rPr>
              <w:t>4</w:t>
            </w:r>
            <w:r>
              <w:rPr>
                <w:noProof/>
                <w:webHidden/>
              </w:rPr>
              <w:fldChar w:fldCharType="end"/>
            </w:r>
          </w:hyperlink>
        </w:p>
        <w:p w:rsidR="00021245" w:rsidRDefault="00021245" w14:paraId="2787E86A" w14:textId="7EAB58C1">
          <w:pPr>
            <w:pStyle w:val="TOC1"/>
            <w:tabs>
              <w:tab w:val="left" w:pos="440"/>
              <w:tab w:val="right" w:leader="dot" w:pos="10763"/>
            </w:tabs>
            <w:rPr>
              <w:rFonts w:eastAsiaTheme="minorEastAsia"/>
              <w:noProof/>
              <w:color w:val="auto"/>
              <w:lang w:eastAsia="en-GB"/>
            </w:rPr>
          </w:pPr>
          <w:hyperlink w:history="1" w:anchor="_Toc234498185">
            <w:r w:rsidRPr="0071565C">
              <w:rPr>
                <w:rStyle w:val="Hyperlink"/>
                <w:rFonts w:ascii="Calibri" w:hAnsi="Calibri" w:eastAsia="Franklin Gothic Book"/>
                <w:noProof/>
                <w:lang w:val="en-US"/>
              </w:rPr>
              <w:t>3.</w:t>
            </w:r>
            <w:r>
              <w:rPr>
                <w:rFonts w:eastAsiaTheme="minorEastAsia"/>
                <w:noProof/>
                <w:color w:val="auto"/>
                <w:lang w:eastAsia="en-GB"/>
              </w:rPr>
              <w:tab/>
            </w:r>
            <w:r w:rsidRPr="0071565C">
              <w:rPr>
                <w:rStyle w:val="Hyperlink"/>
                <w:rFonts w:eastAsia="Franklin Gothic Book"/>
                <w:noProof/>
                <w:lang w:val="en-US"/>
              </w:rPr>
              <w:t>Why we use this data</w:t>
            </w:r>
            <w:r>
              <w:rPr>
                <w:noProof/>
                <w:webHidden/>
              </w:rPr>
              <w:tab/>
            </w:r>
            <w:r>
              <w:rPr>
                <w:noProof/>
                <w:webHidden/>
              </w:rPr>
              <w:fldChar w:fldCharType="begin"/>
            </w:r>
            <w:r>
              <w:rPr>
                <w:noProof/>
                <w:webHidden/>
              </w:rPr>
              <w:instrText xml:space="preserve"> PAGEREF _Toc234498185 \h </w:instrText>
            </w:r>
            <w:r>
              <w:rPr>
                <w:noProof/>
                <w:webHidden/>
              </w:rPr>
            </w:r>
            <w:r>
              <w:rPr>
                <w:noProof/>
                <w:webHidden/>
              </w:rPr>
              <w:fldChar w:fldCharType="separate"/>
            </w:r>
            <w:r>
              <w:rPr>
                <w:noProof/>
                <w:webHidden/>
              </w:rPr>
              <w:t>4</w:t>
            </w:r>
            <w:r>
              <w:rPr>
                <w:noProof/>
                <w:webHidden/>
              </w:rPr>
              <w:fldChar w:fldCharType="end"/>
            </w:r>
          </w:hyperlink>
        </w:p>
        <w:p w:rsidR="00021245" w:rsidRDefault="00021245" w14:paraId="23EBFB22" w14:textId="015CEB92">
          <w:pPr>
            <w:pStyle w:val="TOC1"/>
            <w:tabs>
              <w:tab w:val="left" w:pos="440"/>
              <w:tab w:val="right" w:leader="dot" w:pos="10763"/>
            </w:tabs>
            <w:rPr>
              <w:rFonts w:eastAsiaTheme="minorEastAsia"/>
              <w:noProof/>
              <w:color w:val="auto"/>
              <w:lang w:eastAsia="en-GB"/>
            </w:rPr>
          </w:pPr>
          <w:hyperlink w:history="1" w:anchor="_Toc234498186">
            <w:r w:rsidRPr="0071565C">
              <w:rPr>
                <w:rStyle w:val="Hyperlink"/>
                <w:rFonts w:ascii="Calibri" w:hAnsi="Calibri" w:eastAsia="Franklin Gothic Book"/>
                <w:noProof/>
                <w:lang w:val="en-US"/>
              </w:rPr>
              <w:t>4.</w:t>
            </w:r>
            <w:r>
              <w:rPr>
                <w:rFonts w:eastAsiaTheme="minorEastAsia"/>
                <w:noProof/>
                <w:color w:val="auto"/>
                <w:lang w:eastAsia="en-GB"/>
              </w:rPr>
              <w:tab/>
            </w:r>
            <w:r w:rsidRPr="0071565C">
              <w:rPr>
                <w:rStyle w:val="Hyperlink"/>
                <w:rFonts w:eastAsia="Franklin Gothic Book"/>
                <w:noProof/>
                <w:lang w:val="en-US"/>
              </w:rPr>
              <w:t>Our legal basis for using this data</w:t>
            </w:r>
            <w:r>
              <w:rPr>
                <w:noProof/>
                <w:webHidden/>
              </w:rPr>
              <w:tab/>
            </w:r>
            <w:r>
              <w:rPr>
                <w:noProof/>
                <w:webHidden/>
              </w:rPr>
              <w:fldChar w:fldCharType="begin"/>
            </w:r>
            <w:r>
              <w:rPr>
                <w:noProof/>
                <w:webHidden/>
              </w:rPr>
              <w:instrText xml:space="preserve"> PAGEREF _Toc234498186 \h </w:instrText>
            </w:r>
            <w:r>
              <w:rPr>
                <w:noProof/>
                <w:webHidden/>
              </w:rPr>
            </w:r>
            <w:r>
              <w:rPr>
                <w:noProof/>
                <w:webHidden/>
              </w:rPr>
              <w:fldChar w:fldCharType="separate"/>
            </w:r>
            <w:r>
              <w:rPr>
                <w:noProof/>
                <w:webHidden/>
              </w:rPr>
              <w:t>5</w:t>
            </w:r>
            <w:r>
              <w:rPr>
                <w:noProof/>
                <w:webHidden/>
              </w:rPr>
              <w:fldChar w:fldCharType="end"/>
            </w:r>
          </w:hyperlink>
        </w:p>
        <w:p w:rsidR="00021245" w:rsidRDefault="00021245" w14:paraId="2F0E0BEA" w14:textId="0A812198">
          <w:pPr>
            <w:pStyle w:val="TOC1"/>
            <w:tabs>
              <w:tab w:val="left" w:pos="440"/>
              <w:tab w:val="right" w:leader="dot" w:pos="10763"/>
            </w:tabs>
            <w:rPr>
              <w:rFonts w:eastAsiaTheme="minorEastAsia"/>
              <w:noProof/>
              <w:color w:val="auto"/>
              <w:lang w:eastAsia="en-GB"/>
            </w:rPr>
          </w:pPr>
          <w:hyperlink w:history="1" w:anchor="_Toc234498187">
            <w:r w:rsidRPr="0071565C">
              <w:rPr>
                <w:rStyle w:val="Hyperlink"/>
                <w:rFonts w:ascii="Calibri" w:hAnsi="Calibri" w:eastAsia="Franklin Gothic Book"/>
                <w:noProof/>
                <w:lang w:val="en-US"/>
              </w:rPr>
              <w:t>5.</w:t>
            </w:r>
            <w:r>
              <w:rPr>
                <w:rFonts w:eastAsiaTheme="minorEastAsia"/>
                <w:noProof/>
                <w:color w:val="auto"/>
                <w:lang w:eastAsia="en-GB"/>
              </w:rPr>
              <w:tab/>
            </w:r>
            <w:r w:rsidRPr="0071565C">
              <w:rPr>
                <w:rStyle w:val="Hyperlink"/>
                <w:rFonts w:eastAsia="Franklin Gothic Book"/>
                <w:noProof/>
                <w:lang w:val="en-US"/>
              </w:rPr>
              <w:t>Collecting this information</w:t>
            </w:r>
            <w:r>
              <w:rPr>
                <w:noProof/>
                <w:webHidden/>
              </w:rPr>
              <w:tab/>
            </w:r>
            <w:r>
              <w:rPr>
                <w:noProof/>
                <w:webHidden/>
              </w:rPr>
              <w:fldChar w:fldCharType="begin"/>
            </w:r>
            <w:r>
              <w:rPr>
                <w:noProof/>
                <w:webHidden/>
              </w:rPr>
              <w:instrText xml:space="preserve"> PAGEREF _Toc234498187 \h </w:instrText>
            </w:r>
            <w:r>
              <w:rPr>
                <w:noProof/>
                <w:webHidden/>
              </w:rPr>
            </w:r>
            <w:r>
              <w:rPr>
                <w:noProof/>
                <w:webHidden/>
              </w:rPr>
              <w:fldChar w:fldCharType="separate"/>
            </w:r>
            <w:r>
              <w:rPr>
                <w:noProof/>
                <w:webHidden/>
              </w:rPr>
              <w:t>5</w:t>
            </w:r>
            <w:r>
              <w:rPr>
                <w:noProof/>
                <w:webHidden/>
              </w:rPr>
              <w:fldChar w:fldCharType="end"/>
            </w:r>
          </w:hyperlink>
        </w:p>
        <w:p w:rsidR="00021245" w:rsidRDefault="00021245" w14:paraId="48EBCB33" w14:textId="7AC58559">
          <w:pPr>
            <w:pStyle w:val="TOC1"/>
            <w:tabs>
              <w:tab w:val="left" w:pos="440"/>
              <w:tab w:val="right" w:leader="dot" w:pos="10763"/>
            </w:tabs>
            <w:rPr>
              <w:rFonts w:eastAsiaTheme="minorEastAsia"/>
              <w:noProof/>
              <w:color w:val="auto"/>
              <w:lang w:eastAsia="en-GB"/>
            </w:rPr>
          </w:pPr>
          <w:hyperlink w:history="1" w:anchor="_Toc234498188">
            <w:r w:rsidRPr="0071565C">
              <w:rPr>
                <w:rStyle w:val="Hyperlink"/>
                <w:rFonts w:ascii="Calibri" w:hAnsi="Calibri" w:eastAsia="Franklin Gothic Book"/>
                <w:noProof/>
                <w:lang w:val="en-US"/>
              </w:rPr>
              <w:t>6.</w:t>
            </w:r>
            <w:r>
              <w:rPr>
                <w:rFonts w:eastAsiaTheme="minorEastAsia"/>
                <w:noProof/>
                <w:color w:val="auto"/>
                <w:lang w:eastAsia="en-GB"/>
              </w:rPr>
              <w:tab/>
            </w:r>
            <w:r w:rsidRPr="0071565C">
              <w:rPr>
                <w:rStyle w:val="Hyperlink"/>
                <w:rFonts w:eastAsia="Franklin Gothic Book"/>
                <w:noProof/>
                <w:lang w:val="en-US"/>
              </w:rPr>
              <w:t>How we store this data</w:t>
            </w:r>
            <w:r>
              <w:rPr>
                <w:noProof/>
                <w:webHidden/>
              </w:rPr>
              <w:tab/>
            </w:r>
            <w:r>
              <w:rPr>
                <w:noProof/>
                <w:webHidden/>
              </w:rPr>
              <w:fldChar w:fldCharType="begin"/>
            </w:r>
            <w:r>
              <w:rPr>
                <w:noProof/>
                <w:webHidden/>
              </w:rPr>
              <w:instrText xml:space="preserve"> PAGEREF _Toc234498188 \h </w:instrText>
            </w:r>
            <w:r>
              <w:rPr>
                <w:noProof/>
                <w:webHidden/>
              </w:rPr>
            </w:r>
            <w:r>
              <w:rPr>
                <w:noProof/>
                <w:webHidden/>
              </w:rPr>
              <w:fldChar w:fldCharType="separate"/>
            </w:r>
            <w:r>
              <w:rPr>
                <w:noProof/>
                <w:webHidden/>
              </w:rPr>
              <w:t>5</w:t>
            </w:r>
            <w:r>
              <w:rPr>
                <w:noProof/>
                <w:webHidden/>
              </w:rPr>
              <w:fldChar w:fldCharType="end"/>
            </w:r>
          </w:hyperlink>
        </w:p>
        <w:p w:rsidR="00021245" w:rsidRDefault="00021245" w14:paraId="18DF5067" w14:textId="13E12FBF">
          <w:pPr>
            <w:pStyle w:val="TOC1"/>
            <w:tabs>
              <w:tab w:val="left" w:pos="440"/>
              <w:tab w:val="right" w:leader="dot" w:pos="10763"/>
            </w:tabs>
            <w:rPr>
              <w:rFonts w:eastAsiaTheme="minorEastAsia"/>
              <w:noProof/>
              <w:color w:val="auto"/>
              <w:lang w:eastAsia="en-GB"/>
            </w:rPr>
          </w:pPr>
          <w:hyperlink w:history="1" w:anchor="_Toc234498189">
            <w:r w:rsidRPr="0071565C">
              <w:rPr>
                <w:rStyle w:val="Hyperlink"/>
                <w:rFonts w:ascii="Calibri" w:hAnsi="Calibri" w:eastAsia="Franklin Gothic Book"/>
                <w:noProof/>
                <w:lang w:val="en-US"/>
              </w:rPr>
              <w:t>7.</w:t>
            </w:r>
            <w:r>
              <w:rPr>
                <w:rFonts w:eastAsiaTheme="minorEastAsia"/>
                <w:noProof/>
                <w:color w:val="auto"/>
                <w:lang w:eastAsia="en-GB"/>
              </w:rPr>
              <w:tab/>
            </w:r>
            <w:r w:rsidRPr="0071565C">
              <w:rPr>
                <w:rStyle w:val="Hyperlink"/>
                <w:rFonts w:eastAsia="Franklin Gothic Book"/>
                <w:noProof/>
                <w:lang w:val="en-US"/>
              </w:rPr>
              <w:t>Data sharing</w:t>
            </w:r>
            <w:r>
              <w:rPr>
                <w:noProof/>
                <w:webHidden/>
              </w:rPr>
              <w:tab/>
            </w:r>
            <w:r>
              <w:rPr>
                <w:noProof/>
                <w:webHidden/>
              </w:rPr>
              <w:fldChar w:fldCharType="begin"/>
            </w:r>
            <w:r>
              <w:rPr>
                <w:noProof/>
                <w:webHidden/>
              </w:rPr>
              <w:instrText xml:space="preserve"> PAGEREF _Toc234498189 \h </w:instrText>
            </w:r>
            <w:r>
              <w:rPr>
                <w:noProof/>
                <w:webHidden/>
              </w:rPr>
            </w:r>
            <w:r>
              <w:rPr>
                <w:noProof/>
                <w:webHidden/>
              </w:rPr>
              <w:fldChar w:fldCharType="separate"/>
            </w:r>
            <w:r>
              <w:rPr>
                <w:noProof/>
                <w:webHidden/>
              </w:rPr>
              <w:t>5</w:t>
            </w:r>
            <w:r>
              <w:rPr>
                <w:noProof/>
                <w:webHidden/>
              </w:rPr>
              <w:fldChar w:fldCharType="end"/>
            </w:r>
          </w:hyperlink>
        </w:p>
        <w:p w:rsidR="00021245" w:rsidRDefault="00021245" w14:paraId="4A1C2FF9" w14:textId="59BD784D">
          <w:pPr>
            <w:pStyle w:val="TOC1"/>
            <w:tabs>
              <w:tab w:val="left" w:pos="440"/>
              <w:tab w:val="right" w:leader="dot" w:pos="10763"/>
            </w:tabs>
            <w:rPr>
              <w:rFonts w:eastAsiaTheme="minorEastAsia"/>
              <w:noProof/>
              <w:color w:val="auto"/>
              <w:lang w:eastAsia="en-GB"/>
            </w:rPr>
          </w:pPr>
          <w:hyperlink w:history="1" w:anchor="_Toc234498190">
            <w:r w:rsidRPr="0071565C">
              <w:rPr>
                <w:rStyle w:val="Hyperlink"/>
                <w:rFonts w:ascii="Calibri" w:hAnsi="Calibri" w:eastAsia="Franklin Gothic Book"/>
                <w:noProof/>
                <w:lang w:val="en-US"/>
              </w:rPr>
              <w:t>8.</w:t>
            </w:r>
            <w:r>
              <w:rPr>
                <w:rFonts w:eastAsiaTheme="minorEastAsia"/>
                <w:noProof/>
                <w:color w:val="auto"/>
                <w:lang w:eastAsia="en-GB"/>
              </w:rPr>
              <w:tab/>
            </w:r>
            <w:r w:rsidRPr="0071565C">
              <w:rPr>
                <w:rStyle w:val="Hyperlink"/>
                <w:rFonts w:eastAsia="Franklin Gothic Book"/>
                <w:noProof/>
                <w:lang w:val="en-US"/>
              </w:rPr>
              <w:t>Transferring data internationally</w:t>
            </w:r>
            <w:r>
              <w:rPr>
                <w:noProof/>
                <w:webHidden/>
              </w:rPr>
              <w:tab/>
            </w:r>
            <w:r>
              <w:rPr>
                <w:noProof/>
                <w:webHidden/>
              </w:rPr>
              <w:fldChar w:fldCharType="begin"/>
            </w:r>
            <w:r>
              <w:rPr>
                <w:noProof/>
                <w:webHidden/>
              </w:rPr>
              <w:instrText xml:space="preserve"> PAGEREF _Toc234498190 \h </w:instrText>
            </w:r>
            <w:r>
              <w:rPr>
                <w:noProof/>
                <w:webHidden/>
              </w:rPr>
            </w:r>
            <w:r>
              <w:rPr>
                <w:noProof/>
                <w:webHidden/>
              </w:rPr>
              <w:fldChar w:fldCharType="separate"/>
            </w:r>
            <w:r>
              <w:rPr>
                <w:noProof/>
                <w:webHidden/>
              </w:rPr>
              <w:t>6</w:t>
            </w:r>
            <w:r>
              <w:rPr>
                <w:noProof/>
                <w:webHidden/>
              </w:rPr>
              <w:fldChar w:fldCharType="end"/>
            </w:r>
          </w:hyperlink>
        </w:p>
        <w:p w:rsidR="00021245" w:rsidRDefault="00021245" w14:paraId="366931E8" w14:textId="049B022E">
          <w:pPr>
            <w:pStyle w:val="TOC1"/>
            <w:tabs>
              <w:tab w:val="left" w:pos="440"/>
              <w:tab w:val="right" w:leader="dot" w:pos="10763"/>
            </w:tabs>
            <w:rPr>
              <w:rFonts w:eastAsiaTheme="minorEastAsia"/>
              <w:noProof/>
              <w:color w:val="auto"/>
              <w:lang w:eastAsia="en-GB"/>
            </w:rPr>
          </w:pPr>
          <w:hyperlink w:history="1" w:anchor="_Toc234498191">
            <w:r w:rsidRPr="0071565C">
              <w:rPr>
                <w:rStyle w:val="Hyperlink"/>
                <w:rFonts w:ascii="Calibri" w:hAnsi="Calibri" w:eastAsia="Franklin Gothic Book"/>
                <w:noProof/>
                <w:lang w:val="en-US"/>
              </w:rPr>
              <w:t>9.</w:t>
            </w:r>
            <w:r>
              <w:rPr>
                <w:rFonts w:eastAsiaTheme="minorEastAsia"/>
                <w:noProof/>
                <w:color w:val="auto"/>
                <w:lang w:eastAsia="en-GB"/>
              </w:rPr>
              <w:tab/>
            </w:r>
            <w:r w:rsidRPr="0071565C">
              <w:rPr>
                <w:rStyle w:val="Hyperlink"/>
                <w:rFonts w:eastAsia="Franklin Gothic Book"/>
                <w:noProof/>
                <w:lang w:val="en-US"/>
              </w:rPr>
              <w:t>Parents, Carers and pupils’ rights regarding personal data</w:t>
            </w:r>
            <w:r>
              <w:rPr>
                <w:noProof/>
                <w:webHidden/>
              </w:rPr>
              <w:tab/>
            </w:r>
            <w:r>
              <w:rPr>
                <w:noProof/>
                <w:webHidden/>
              </w:rPr>
              <w:fldChar w:fldCharType="begin"/>
            </w:r>
            <w:r>
              <w:rPr>
                <w:noProof/>
                <w:webHidden/>
              </w:rPr>
              <w:instrText xml:space="preserve"> PAGEREF _Toc234498191 \h </w:instrText>
            </w:r>
            <w:r>
              <w:rPr>
                <w:noProof/>
                <w:webHidden/>
              </w:rPr>
            </w:r>
            <w:r>
              <w:rPr>
                <w:noProof/>
                <w:webHidden/>
              </w:rPr>
              <w:fldChar w:fldCharType="separate"/>
            </w:r>
            <w:r>
              <w:rPr>
                <w:noProof/>
                <w:webHidden/>
              </w:rPr>
              <w:t>6</w:t>
            </w:r>
            <w:r>
              <w:rPr>
                <w:noProof/>
                <w:webHidden/>
              </w:rPr>
              <w:fldChar w:fldCharType="end"/>
            </w:r>
          </w:hyperlink>
        </w:p>
        <w:p w:rsidR="00021245" w:rsidRDefault="00021245" w14:paraId="7CAC71EF" w14:textId="0DC9CEF6">
          <w:pPr>
            <w:pStyle w:val="TOC1"/>
            <w:tabs>
              <w:tab w:val="left" w:pos="660"/>
              <w:tab w:val="right" w:leader="dot" w:pos="10763"/>
            </w:tabs>
            <w:rPr>
              <w:rFonts w:eastAsiaTheme="minorEastAsia"/>
              <w:noProof/>
              <w:color w:val="auto"/>
              <w:lang w:eastAsia="en-GB"/>
            </w:rPr>
          </w:pPr>
          <w:hyperlink w:history="1" w:anchor="_Toc234498192">
            <w:r w:rsidRPr="0071565C">
              <w:rPr>
                <w:rStyle w:val="Hyperlink"/>
                <w:rFonts w:ascii="Calibri" w:hAnsi="Calibri" w:eastAsia="Franklin Gothic Book"/>
                <w:noProof/>
                <w:lang w:val="en-US"/>
              </w:rPr>
              <w:t>10.</w:t>
            </w:r>
            <w:r>
              <w:rPr>
                <w:rFonts w:eastAsiaTheme="minorEastAsia"/>
                <w:noProof/>
                <w:color w:val="auto"/>
                <w:lang w:eastAsia="en-GB"/>
              </w:rPr>
              <w:tab/>
            </w:r>
            <w:r w:rsidRPr="0071565C">
              <w:rPr>
                <w:rStyle w:val="Hyperlink"/>
                <w:rFonts w:eastAsia="Franklin Gothic Book"/>
                <w:noProof/>
                <w:lang w:val="en-US"/>
              </w:rPr>
              <w:t>Other rights</w:t>
            </w:r>
            <w:r>
              <w:rPr>
                <w:noProof/>
                <w:webHidden/>
              </w:rPr>
              <w:tab/>
            </w:r>
            <w:r>
              <w:rPr>
                <w:noProof/>
                <w:webHidden/>
              </w:rPr>
              <w:fldChar w:fldCharType="begin"/>
            </w:r>
            <w:r>
              <w:rPr>
                <w:noProof/>
                <w:webHidden/>
              </w:rPr>
              <w:instrText xml:space="preserve"> PAGEREF _Toc234498192 \h </w:instrText>
            </w:r>
            <w:r>
              <w:rPr>
                <w:noProof/>
                <w:webHidden/>
              </w:rPr>
            </w:r>
            <w:r>
              <w:rPr>
                <w:noProof/>
                <w:webHidden/>
              </w:rPr>
              <w:fldChar w:fldCharType="separate"/>
            </w:r>
            <w:r>
              <w:rPr>
                <w:noProof/>
                <w:webHidden/>
              </w:rPr>
              <w:t>7</w:t>
            </w:r>
            <w:r>
              <w:rPr>
                <w:noProof/>
                <w:webHidden/>
              </w:rPr>
              <w:fldChar w:fldCharType="end"/>
            </w:r>
          </w:hyperlink>
        </w:p>
        <w:p w:rsidR="00021245" w:rsidRDefault="00021245" w14:paraId="7E9BEA29" w14:textId="2794C01B">
          <w:pPr>
            <w:pStyle w:val="TOC1"/>
            <w:tabs>
              <w:tab w:val="left" w:pos="660"/>
              <w:tab w:val="right" w:leader="dot" w:pos="10763"/>
            </w:tabs>
            <w:rPr>
              <w:rFonts w:eastAsiaTheme="minorEastAsia"/>
              <w:noProof/>
              <w:color w:val="auto"/>
              <w:lang w:eastAsia="en-GB"/>
            </w:rPr>
          </w:pPr>
          <w:hyperlink w:history="1" w:anchor="_Toc234498193">
            <w:r w:rsidRPr="0071565C">
              <w:rPr>
                <w:rStyle w:val="Hyperlink"/>
                <w:rFonts w:ascii="Calibri" w:hAnsi="Calibri" w:eastAsia="Franklin Gothic Book"/>
                <w:noProof/>
                <w:lang w:val="en-US"/>
              </w:rPr>
              <w:t>11.</w:t>
            </w:r>
            <w:r>
              <w:rPr>
                <w:rFonts w:eastAsiaTheme="minorEastAsia"/>
                <w:noProof/>
                <w:color w:val="auto"/>
                <w:lang w:eastAsia="en-GB"/>
              </w:rPr>
              <w:tab/>
            </w:r>
            <w:r w:rsidRPr="0071565C">
              <w:rPr>
                <w:rStyle w:val="Hyperlink"/>
                <w:rFonts w:eastAsia="Franklin Gothic Book"/>
                <w:noProof/>
                <w:lang w:val="en-US"/>
              </w:rPr>
              <w:t>Automated Decision Making and Profiling</w:t>
            </w:r>
            <w:r>
              <w:rPr>
                <w:noProof/>
                <w:webHidden/>
              </w:rPr>
              <w:tab/>
            </w:r>
            <w:r>
              <w:rPr>
                <w:noProof/>
                <w:webHidden/>
              </w:rPr>
              <w:fldChar w:fldCharType="begin"/>
            </w:r>
            <w:r>
              <w:rPr>
                <w:noProof/>
                <w:webHidden/>
              </w:rPr>
              <w:instrText xml:space="preserve"> PAGEREF _Toc234498193 \h </w:instrText>
            </w:r>
            <w:r>
              <w:rPr>
                <w:noProof/>
                <w:webHidden/>
              </w:rPr>
            </w:r>
            <w:r>
              <w:rPr>
                <w:noProof/>
                <w:webHidden/>
              </w:rPr>
              <w:fldChar w:fldCharType="separate"/>
            </w:r>
            <w:r>
              <w:rPr>
                <w:noProof/>
                <w:webHidden/>
              </w:rPr>
              <w:t>7</w:t>
            </w:r>
            <w:r>
              <w:rPr>
                <w:noProof/>
                <w:webHidden/>
              </w:rPr>
              <w:fldChar w:fldCharType="end"/>
            </w:r>
          </w:hyperlink>
        </w:p>
        <w:p w:rsidR="00021245" w:rsidRDefault="00021245" w14:paraId="3E732F57" w14:textId="18E9F248">
          <w:pPr>
            <w:pStyle w:val="TOC1"/>
            <w:tabs>
              <w:tab w:val="left" w:pos="660"/>
              <w:tab w:val="right" w:leader="dot" w:pos="10763"/>
            </w:tabs>
            <w:rPr>
              <w:rFonts w:eastAsiaTheme="minorEastAsia"/>
              <w:noProof/>
              <w:color w:val="auto"/>
              <w:lang w:eastAsia="en-GB"/>
            </w:rPr>
          </w:pPr>
          <w:hyperlink w:history="1" w:anchor="_Toc234498194">
            <w:r w:rsidRPr="0071565C">
              <w:rPr>
                <w:rStyle w:val="Hyperlink"/>
                <w:rFonts w:ascii="Calibri" w:hAnsi="Calibri" w:eastAsia="Franklin Gothic Book"/>
                <w:noProof/>
                <w:lang w:val="en-US"/>
              </w:rPr>
              <w:t>12.</w:t>
            </w:r>
            <w:r>
              <w:rPr>
                <w:rFonts w:eastAsiaTheme="minorEastAsia"/>
                <w:noProof/>
                <w:color w:val="auto"/>
                <w:lang w:eastAsia="en-GB"/>
              </w:rPr>
              <w:tab/>
            </w:r>
            <w:r w:rsidRPr="0071565C">
              <w:rPr>
                <w:rStyle w:val="Hyperlink"/>
                <w:rFonts w:eastAsia="Franklin Gothic Book"/>
                <w:noProof/>
                <w:lang w:val="en-US"/>
              </w:rPr>
              <w:t>Data Retention/Destruction</w:t>
            </w:r>
            <w:r>
              <w:rPr>
                <w:noProof/>
                <w:webHidden/>
              </w:rPr>
              <w:tab/>
            </w:r>
            <w:r>
              <w:rPr>
                <w:noProof/>
                <w:webHidden/>
              </w:rPr>
              <w:fldChar w:fldCharType="begin"/>
            </w:r>
            <w:r>
              <w:rPr>
                <w:noProof/>
                <w:webHidden/>
              </w:rPr>
              <w:instrText xml:space="preserve"> PAGEREF _Toc234498194 \h </w:instrText>
            </w:r>
            <w:r>
              <w:rPr>
                <w:noProof/>
                <w:webHidden/>
              </w:rPr>
            </w:r>
            <w:r>
              <w:rPr>
                <w:noProof/>
                <w:webHidden/>
              </w:rPr>
              <w:fldChar w:fldCharType="separate"/>
            </w:r>
            <w:r>
              <w:rPr>
                <w:noProof/>
                <w:webHidden/>
              </w:rPr>
              <w:t>7</w:t>
            </w:r>
            <w:r>
              <w:rPr>
                <w:noProof/>
                <w:webHidden/>
              </w:rPr>
              <w:fldChar w:fldCharType="end"/>
            </w:r>
          </w:hyperlink>
        </w:p>
        <w:p w:rsidR="00021245" w:rsidRDefault="00021245" w14:paraId="63EBED9A" w14:textId="06D51C71">
          <w:pPr>
            <w:pStyle w:val="TOC1"/>
            <w:tabs>
              <w:tab w:val="left" w:pos="660"/>
              <w:tab w:val="right" w:leader="dot" w:pos="10763"/>
            </w:tabs>
            <w:rPr>
              <w:rFonts w:eastAsiaTheme="minorEastAsia"/>
              <w:noProof/>
              <w:color w:val="auto"/>
              <w:lang w:eastAsia="en-GB"/>
            </w:rPr>
          </w:pPr>
          <w:hyperlink w:history="1" w:anchor="_Toc234498195">
            <w:r w:rsidRPr="0071565C">
              <w:rPr>
                <w:rStyle w:val="Hyperlink"/>
                <w:rFonts w:ascii="Calibri" w:hAnsi="Calibri" w:eastAsia="MS Mincho"/>
                <w:noProof/>
                <w:lang w:val="en-US"/>
              </w:rPr>
              <w:t>13.</w:t>
            </w:r>
            <w:r>
              <w:rPr>
                <w:rFonts w:eastAsiaTheme="minorEastAsia"/>
                <w:noProof/>
                <w:color w:val="auto"/>
                <w:lang w:eastAsia="en-GB"/>
              </w:rPr>
              <w:tab/>
            </w:r>
            <w:r w:rsidRPr="0071565C">
              <w:rPr>
                <w:rStyle w:val="Hyperlink"/>
                <w:rFonts w:eastAsia="MS Mincho"/>
                <w:noProof/>
                <w:lang w:val="en-US"/>
              </w:rPr>
              <w:t>Complaints</w:t>
            </w:r>
            <w:r>
              <w:rPr>
                <w:noProof/>
                <w:webHidden/>
              </w:rPr>
              <w:tab/>
            </w:r>
            <w:r>
              <w:rPr>
                <w:noProof/>
                <w:webHidden/>
              </w:rPr>
              <w:fldChar w:fldCharType="begin"/>
            </w:r>
            <w:r>
              <w:rPr>
                <w:noProof/>
                <w:webHidden/>
              </w:rPr>
              <w:instrText xml:space="preserve"> PAGEREF _Toc234498195 \h </w:instrText>
            </w:r>
            <w:r>
              <w:rPr>
                <w:noProof/>
                <w:webHidden/>
              </w:rPr>
            </w:r>
            <w:r>
              <w:rPr>
                <w:noProof/>
                <w:webHidden/>
              </w:rPr>
              <w:fldChar w:fldCharType="separate"/>
            </w:r>
            <w:r>
              <w:rPr>
                <w:noProof/>
                <w:webHidden/>
              </w:rPr>
              <w:t>7</w:t>
            </w:r>
            <w:r>
              <w:rPr>
                <w:noProof/>
                <w:webHidden/>
              </w:rPr>
              <w:fldChar w:fldCharType="end"/>
            </w:r>
          </w:hyperlink>
        </w:p>
        <w:p w:rsidR="00021245" w:rsidRDefault="00021245" w14:paraId="6D071458" w14:textId="0F722443">
          <w:pPr>
            <w:pStyle w:val="TOC1"/>
            <w:tabs>
              <w:tab w:val="left" w:pos="660"/>
              <w:tab w:val="right" w:leader="dot" w:pos="10763"/>
            </w:tabs>
            <w:rPr>
              <w:rFonts w:eastAsiaTheme="minorEastAsia"/>
              <w:noProof/>
              <w:color w:val="auto"/>
              <w:lang w:eastAsia="en-GB"/>
            </w:rPr>
          </w:pPr>
          <w:hyperlink w:history="1" w:anchor="_Toc234498196">
            <w:r w:rsidRPr="0071565C">
              <w:rPr>
                <w:rStyle w:val="Hyperlink"/>
                <w:rFonts w:ascii="Calibri" w:hAnsi="Calibri" w:eastAsia="Calibri"/>
                <w:noProof/>
              </w:rPr>
              <w:t>14.</w:t>
            </w:r>
            <w:r>
              <w:rPr>
                <w:rFonts w:eastAsiaTheme="minorEastAsia"/>
                <w:noProof/>
                <w:color w:val="auto"/>
                <w:lang w:eastAsia="en-GB"/>
              </w:rPr>
              <w:tab/>
            </w:r>
            <w:r w:rsidRPr="0071565C">
              <w:rPr>
                <w:rStyle w:val="Hyperlink"/>
                <w:rFonts w:eastAsia="Calibri"/>
                <w:noProof/>
              </w:rPr>
              <w:t>Contact us</w:t>
            </w:r>
            <w:r>
              <w:rPr>
                <w:noProof/>
                <w:webHidden/>
              </w:rPr>
              <w:tab/>
            </w:r>
            <w:r>
              <w:rPr>
                <w:noProof/>
                <w:webHidden/>
              </w:rPr>
              <w:fldChar w:fldCharType="begin"/>
            </w:r>
            <w:r>
              <w:rPr>
                <w:noProof/>
                <w:webHidden/>
              </w:rPr>
              <w:instrText xml:space="preserve"> PAGEREF _Toc234498196 \h </w:instrText>
            </w:r>
            <w:r>
              <w:rPr>
                <w:noProof/>
                <w:webHidden/>
              </w:rPr>
            </w:r>
            <w:r>
              <w:rPr>
                <w:noProof/>
                <w:webHidden/>
              </w:rPr>
              <w:fldChar w:fldCharType="separate"/>
            </w:r>
            <w:r>
              <w:rPr>
                <w:noProof/>
                <w:webHidden/>
              </w:rPr>
              <w:t>8</w:t>
            </w:r>
            <w:r>
              <w:rPr>
                <w:noProof/>
                <w:webHidden/>
              </w:rPr>
              <w:fldChar w:fldCharType="end"/>
            </w:r>
          </w:hyperlink>
        </w:p>
        <w:p w:rsidR="00BB7F15" w:rsidRDefault="006C7166" w14:paraId="23A1E068" w14:textId="70A47DA6">
          <w:r>
            <w:fldChar w:fldCharType="end"/>
          </w:r>
        </w:p>
      </w:sdtContent>
    </w:sdt>
    <w:p w:rsidR="00BB7F15" w:rsidP="00BB7F15" w:rsidRDefault="00BB7F15" w14:paraId="7E5B31A0" w14:textId="72C9851B">
      <w:pPr>
        <w:pStyle w:val="NoSpacing"/>
      </w:pPr>
    </w:p>
    <w:p w:rsidR="00BB7F15" w:rsidP="00BB7F15" w:rsidRDefault="00BB7F15" w14:paraId="380446AF" w14:textId="17187461">
      <w:pPr>
        <w:pStyle w:val="NoSpacing"/>
      </w:pPr>
    </w:p>
    <w:p w:rsidRPr="0035519D" w:rsidR="0035519D" w:rsidP="0035519D" w:rsidRDefault="00777A9F" w14:paraId="58D613B2" w14:textId="0DEDB56B">
      <w:pPr>
        <w:spacing w:after="160" w:line="259" w:lineRule="auto"/>
        <w:ind w:left="0"/>
        <w:rPr>
          <w:color w:val="auto"/>
        </w:rPr>
      </w:pPr>
      <w:r>
        <w:br w:type="page"/>
      </w:r>
    </w:p>
    <w:p w:rsidRPr="00AD5A99" w:rsidR="00021245" w:rsidP="00021245" w:rsidRDefault="00021245" w14:paraId="3A264952" w14:textId="77777777">
      <w:pPr>
        <w:pStyle w:val="Heading1"/>
        <w:rPr>
          <w:rFonts w:eastAsia="Franklin Gothic Book"/>
          <w:u w:color="0D0D0D"/>
          <w:lang w:val="en-US"/>
        </w:rPr>
      </w:pPr>
      <w:bookmarkStart w:name="_Toc234498183" w:id="1"/>
      <w:r w:rsidRPr="00AD5A99">
        <w:rPr>
          <w:rFonts w:eastAsia="Franklin Gothic Book"/>
          <w:u w:color="0D0D0D"/>
          <w:lang w:val="en-US"/>
        </w:rPr>
        <w:t>Privacy Notice for Parents/</w:t>
      </w:r>
      <w:proofErr w:type="spellStart"/>
      <w:r w:rsidRPr="00AD5A99">
        <w:rPr>
          <w:rFonts w:eastAsia="Franklin Gothic Book"/>
          <w:u w:color="0D0D0D"/>
          <w:lang w:val="en-US"/>
        </w:rPr>
        <w:t>Carers</w:t>
      </w:r>
      <w:bookmarkEnd w:id="1"/>
      <w:proofErr w:type="spellEnd"/>
    </w:p>
    <w:p w:rsidRPr="00AD5A99" w:rsidR="00021245" w:rsidP="00021245" w:rsidRDefault="00021245" w14:paraId="69D7A555" w14:textId="77777777">
      <w:pPr>
        <w:rPr>
          <w:rFonts w:ascii="Calibri" w:hAnsi="Calibri" w:eastAsia="Franklin Gothic Book" w:cs="Calibri"/>
          <w:bCs/>
          <w:color w:val="0D0D0D"/>
          <w:u w:color="0D0D0D"/>
          <w:lang w:val="en-US"/>
        </w:rPr>
      </w:pPr>
    </w:p>
    <w:p w:rsidRPr="00AD5A99" w:rsidR="00021245" w:rsidP="00021245" w:rsidRDefault="00021245" w14:paraId="10EE96DB" w14:textId="77777777">
      <w:pPr>
        <w:pStyle w:val="Heading2"/>
        <w:rPr>
          <w:rFonts w:eastAsia="Franklin Gothic Book"/>
          <w:u w:color="0D0D0D"/>
          <w:lang w:val="en-US"/>
        </w:rPr>
      </w:pPr>
      <w:r w:rsidRPr="00C57351">
        <w:rPr>
          <w:rFonts w:eastAsia="Franklin Gothic Book"/>
          <w:u w:color="0D0D0D"/>
        </w:rPr>
        <w:t>Under data protection law, individuals have a right to be informed about how the school uses their personal data. This privacy notice explains how we collect, use, store, share and retain personal data about pupils, parents and carers.</w:t>
      </w:r>
    </w:p>
    <w:p w:rsidRPr="00AD5A99" w:rsidR="00021245" w:rsidP="00021245" w:rsidRDefault="00021245" w14:paraId="2C1E1565"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The Keys Academy Trust are the ‘data controller’ for the purposes of data protection law.</w:t>
      </w:r>
    </w:p>
    <w:p w:rsidRPr="00AD5A99" w:rsidR="00021245" w:rsidP="00021245" w:rsidRDefault="00021245" w14:paraId="19278242" w14:textId="77777777">
      <w:pPr>
        <w:rPr>
          <w:rFonts w:ascii="Calibri" w:hAnsi="Calibri" w:eastAsia="Franklin Gothic Book" w:cs="Calibri"/>
          <w:bCs/>
          <w:color w:val="0D0D0D"/>
          <w:u w:color="0D0D0D"/>
          <w:lang w:val="en-US"/>
        </w:rPr>
      </w:pPr>
    </w:p>
    <w:p w:rsidRPr="00AD5A99" w:rsidR="00021245" w:rsidP="00021245" w:rsidRDefault="00021245" w14:paraId="1BBCEB28" w14:textId="77777777">
      <w:pPr>
        <w:pStyle w:val="Heading2"/>
        <w:rPr>
          <w:rFonts w:eastAsia="Franklin Gothic Book"/>
          <w:u w:color="0D0D0D"/>
          <w:lang w:val="en-US"/>
        </w:rPr>
      </w:pPr>
      <w:r w:rsidRPr="00AD5A99">
        <w:rPr>
          <w:rFonts w:eastAsia="Franklin Gothic Book"/>
          <w:u w:color="0D0D0D"/>
          <w:lang w:val="en-US"/>
        </w:rPr>
        <w:t xml:space="preserve">Our named school contact is </w:t>
      </w:r>
      <w:r w:rsidRPr="00AA50B3">
        <w:rPr>
          <w:highlight w:val="yellow"/>
        </w:rPr>
        <w:fldChar w:fldCharType="begin">
          <w:ffData>
            <w:name w:val="Text2"/>
            <w:enabled/>
            <w:calcOnExit w:val="0"/>
            <w:textInput/>
          </w:ffData>
        </w:fldChar>
      </w:r>
      <w:bookmarkStart w:name="Text2" w:id="2"/>
      <w:r w:rsidRPr="00AA50B3">
        <w:rPr>
          <w:highlight w:val="yellow"/>
        </w:rPr>
        <w:instrText xml:space="preserve"> FORMTEXT </w:instrText>
      </w:r>
      <w:r w:rsidRPr="00AA50B3">
        <w:rPr>
          <w:highlight w:val="yellow"/>
        </w:rPr>
      </w:r>
      <w:r w:rsidRPr="00AA50B3">
        <w:rPr>
          <w:highlight w:val="yellow"/>
        </w:rPr>
        <w:fldChar w:fldCharType="separate"/>
      </w:r>
      <w:r w:rsidRPr="00AA50B3">
        <w:rPr>
          <w:noProof/>
          <w:highlight w:val="yellow"/>
        </w:rPr>
        <w:t>&lt;&lt;Insert Name&gt;&gt;</w:t>
      </w:r>
      <w:r w:rsidRPr="00AA50B3">
        <w:rPr>
          <w:highlight w:val="yellow"/>
        </w:rPr>
        <w:fldChar w:fldCharType="end"/>
      </w:r>
      <w:bookmarkEnd w:id="2"/>
      <w:r w:rsidRPr="00AD5A99">
        <w:rPr>
          <w:rFonts w:eastAsia="Franklin Gothic Book"/>
          <w:u w:color="0D0D0D"/>
          <w:lang w:val="en-US"/>
        </w:rPr>
        <w:t xml:space="preserve">. Our Data Protection Officer is </w:t>
      </w:r>
      <w:proofErr w:type="spellStart"/>
      <w:r>
        <w:t>SAMpeople</w:t>
      </w:r>
      <w:proofErr w:type="spellEnd"/>
      <w:r>
        <w:t xml:space="preserve"> </w:t>
      </w:r>
      <w:r w:rsidRPr="00AD5A99">
        <w:rPr>
          <w:rFonts w:eastAsia="Franklin Gothic Book"/>
          <w:u w:color="0D0D0D"/>
          <w:lang w:val="en-US"/>
        </w:rPr>
        <w:t xml:space="preserve">(see ‘Contact us’ below). Independent assurance is provided by </w:t>
      </w:r>
      <w:proofErr w:type="spellStart"/>
      <w:r w:rsidRPr="007B6A47">
        <w:t>SAMpeople</w:t>
      </w:r>
      <w:proofErr w:type="spellEnd"/>
      <w:r w:rsidRPr="007B6A47">
        <w:t>.</w:t>
      </w:r>
    </w:p>
    <w:p w:rsidRPr="00AD5A99" w:rsidR="00021245" w:rsidP="00021245" w:rsidRDefault="00021245" w14:paraId="39961474" w14:textId="77777777">
      <w:pPr>
        <w:rPr>
          <w:rFonts w:ascii="Calibri" w:hAnsi="Calibri" w:eastAsia="Franklin Gothic Book" w:cs="Calibri"/>
          <w:bCs/>
          <w:color w:val="0D0D0D"/>
          <w:u w:color="0D0D0D"/>
          <w:lang w:val="en-US"/>
        </w:rPr>
      </w:pPr>
    </w:p>
    <w:p w:rsidRPr="00AD5A99" w:rsidR="00021245" w:rsidP="00021245" w:rsidRDefault="00021245" w14:paraId="4D9B8573" w14:textId="77777777">
      <w:pPr>
        <w:pStyle w:val="Heading1"/>
        <w:rPr>
          <w:rFonts w:eastAsia="Franklin Gothic Book"/>
          <w:u w:color="0D0D0D"/>
          <w:lang w:val="en-US"/>
        </w:rPr>
      </w:pPr>
      <w:bookmarkStart w:name="_Toc234498184" w:id="3"/>
      <w:r w:rsidRPr="00AD5A99">
        <w:rPr>
          <w:rFonts w:eastAsia="Franklin Gothic Book"/>
          <w:u w:color="0D0D0D"/>
          <w:lang w:val="en-US"/>
        </w:rPr>
        <w:t>The personal data we hold</w:t>
      </w:r>
      <w:bookmarkEnd w:id="3"/>
    </w:p>
    <w:p w:rsidRPr="00AD5A99" w:rsidR="00021245" w:rsidP="00021245" w:rsidRDefault="00021245" w14:paraId="625B686A" w14:textId="77777777">
      <w:pPr>
        <w:rPr>
          <w:rFonts w:ascii="Calibri" w:hAnsi="Calibri" w:eastAsia="Franklin Gothic Book" w:cs="Calibri"/>
          <w:b/>
          <w:bCs/>
          <w:color w:val="0D0D0D"/>
          <w:u w:color="0D0D0D"/>
          <w:lang w:val="en-US"/>
        </w:rPr>
      </w:pPr>
    </w:p>
    <w:p w:rsidRPr="00AD5A99" w:rsidR="00021245" w:rsidP="00021245" w:rsidRDefault="00021245" w14:paraId="67C189F7" w14:textId="77777777">
      <w:pPr>
        <w:pStyle w:val="Heading2"/>
        <w:rPr>
          <w:rFonts w:eastAsia="Franklin Gothic Book"/>
          <w:u w:color="0D0D0D"/>
          <w:lang w:val="en-US"/>
        </w:rPr>
      </w:pPr>
      <w:r w:rsidRPr="00AD5A99">
        <w:rPr>
          <w:rFonts w:eastAsia="Franklin Gothic Book"/>
          <w:u w:color="0D0D0D"/>
          <w:lang w:val="en-US"/>
        </w:rPr>
        <w:t xml:space="preserve">Personal data that we may collect, use, store and share (when appropriate) about pupils, parents and </w:t>
      </w:r>
      <w:proofErr w:type="spellStart"/>
      <w:r w:rsidRPr="00AD5A99">
        <w:rPr>
          <w:rFonts w:eastAsia="Franklin Gothic Book"/>
          <w:u w:color="0D0D0D"/>
          <w:lang w:val="en-US"/>
        </w:rPr>
        <w:t>carers</w:t>
      </w:r>
      <w:proofErr w:type="spellEnd"/>
      <w:r w:rsidRPr="00AD5A99">
        <w:rPr>
          <w:rFonts w:eastAsia="Franklin Gothic Book"/>
          <w:u w:color="0D0D0D"/>
          <w:lang w:val="en-US"/>
        </w:rPr>
        <w:t xml:space="preserve"> includes, but is not restricted to:</w:t>
      </w:r>
    </w:p>
    <w:p w:rsidRPr="00AD5A99" w:rsidR="00021245" w:rsidP="00021245" w:rsidRDefault="00021245" w14:paraId="06D6B24F"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ab/>
      </w:r>
    </w:p>
    <w:p w:rsidRPr="00AD5A99" w:rsidR="00021245" w:rsidP="00021245" w:rsidRDefault="00021245" w14:paraId="7583318D"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Contact details, contact preferences, date of birth, identification documents</w:t>
      </w:r>
    </w:p>
    <w:p w:rsidRPr="00AD5A99" w:rsidR="00021245" w:rsidP="00021245" w:rsidRDefault="00021245" w14:paraId="4510D88C"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Results of internal assessments and externally set tests</w:t>
      </w:r>
    </w:p>
    <w:p w:rsidRPr="00AD5A99" w:rsidR="00021245" w:rsidP="00021245" w:rsidRDefault="00021245" w14:paraId="3250431C"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Pupil and curricular records</w:t>
      </w:r>
    </w:p>
    <w:p w:rsidRPr="00AD5A99" w:rsidR="00021245" w:rsidP="00021245" w:rsidRDefault="00021245" w14:paraId="4C2B5141"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Characteristics, such as ethnic background, eligibility for free school meals, or special educational needs, child protection information</w:t>
      </w:r>
    </w:p>
    <w:p w:rsidRPr="00AD5A99" w:rsidR="00021245" w:rsidP="00021245" w:rsidRDefault="00021245" w14:paraId="34D8FA6A"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Exclusion information</w:t>
      </w:r>
    </w:p>
    <w:p w:rsidRPr="00AD5A99" w:rsidR="00021245" w:rsidP="00021245" w:rsidRDefault="00021245" w14:paraId="030B7925"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Details of any medical conditions, including physical and mental health</w:t>
      </w:r>
    </w:p>
    <w:p w:rsidRPr="00AD5A99" w:rsidR="00021245" w:rsidP="00021245" w:rsidRDefault="00021245" w14:paraId="6A33429A"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Attendance information</w:t>
      </w:r>
    </w:p>
    <w:p w:rsidRPr="00AD5A99" w:rsidR="00021245" w:rsidP="00021245" w:rsidRDefault="00021245" w14:paraId="4B8EF6B2"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Safeguarding information</w:t>
      </w:r>
    </w:p>
    <w:p w:rsidRPr="00AD5A99" w:rsidR="00021245" w:rsidP="00021245" w:rsidRDefault="00021245" w14:paraId="469AF8F5"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Details of any support received, including care packages, plans and support providers</w:t>
      </w:r>
    </w:p>
    <w:p w:rsidRPr="00AD5A99" w:rsidR="00021245" w:rsidP="00021245" w:rsidRDefault="00021245" w14:paraId="424DB73B"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Photographs</w:t>
      </w:r>
    </w:p>
    <w:p w:rsidRPr="00AD5A99" w:rsidR="00021245" w:rsidP="00021245" w:rsidRDefault="00021245" w14:paraId="3A7B1F50"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CCTV images captured in school</w:t>
      </w:r>
    </w:p>
    <w:p w:rsidRPr="00AD5A99" w:rsidR="00021245" w:rsidP="00021245" w:rsidRDefault="00021245" w14:paraId="206D017A" w14:textId="77777777">
      <w:pPr>
        <w:pStyle w:val="ListParagraph"/>
        <w:numPr>
          <w:ilvl w:val="0"/>
          <w:numId w:val="30"/>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Emergency Contact details for parents and carers</w:t>
      </w:r>
    </w:p>
    <w:p w:rsidRPr="00AD5A99" w:rsidR="00021245" w:rsidP="00021245" w:rsidRDefault="00021245" w14:paraId="10DE6EC1" w14:textId="77777777">
      <w:pPr>
        <w:rPr>
          <w:rFonts w:ascii="Calibri" w:hAnsi="Calibri" w:eastAsia="Franklin Gothic Book" w:cs="Calibri"/>
          <w:bCs/>
          <w:color w:val="0D0D0D"/>
          <w:u w:color="0D0D0D"/>
          <w:lang w:val="en-US"/>
        </w:rPr>
      </w:pPr>
    </w:p>
    <w:p w:rsidRPr="00AD5A99" w:rsidR="00021245" w:rsidP="00021245" w:rsidRDefault="00021245" w14:paraId="404B95E4"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 xml:space="preserve">We may also hold data about pupils that we have received from other </w:t>
      </w:r>
      <w:proofErr w:type="spellStart"/>
      <w:r w:rsidRPr="00AD5A99">
        <w:rPr>
          <w:rFonts w:ascii="Calibri" w:hAnsi="Calibri" w:eastAsia="Franklin Gothic Book" w:cs="Calibri"/>
          <w:bCs/>
          <w:color w:val="0D0D0D"/>
          <w:u w:color="0D0D0D"/>
          <w:lang w:val="en-US"/>
        </w:rPr>
        <w:t>organisations</w:t>
      </w:r>
      <w:proofErr w:type="spellEnd"/>
      <w:r w:rsidRPr="00AD5A99">
        <w:rPr>
          <w:rFonts w:ascii="Calibri" w:hAnsi="Calibri" w:eastAsia="Franklin Gothic Book" w:cs="Calibri"/>
          <w:bCs/>
          <w:color w:val="0D0D0D"/>
          <w:u w:color="0D0D0D"/>
          <w:lang w:val="en-US"/>
        </w:rPr>
        <w:t>, including other schools, local authorities and the Department for Education.</w:t>
      </w:r>
    </w:p>
    <w:p w:rsidRPr="00AD5A99" w:rsidR="00021245" w:rsidP="00021245" w:rsidRDefault="00021245" w14:paraId="2EC21303" w14:textId="77777777">
      <w:pPr>
        <w:rPr>
          <w:rFonts w:ascii="Calibri" w:hAnsi="Calibri" w:eastAsia="Franklin Gothic Book" w:cs="Calibri"/>
          <w:bCs/>
          <w:color w:val="0D0D0D"/>
          <w:u w:color="0D0D0D"/>
          <w:lang w:val="en-US"/>
        </w:rPr>
      </w:pPr>
    </w:p>
    <w:p w:rsidRPr="00AD5A99" w:rsidR="00021245" w:rsidP="00021245" w:rsidRDefault="00021245" w14:paraId="666022FE"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We also hold parent/</w:t>
      </w:r>
      <w:proofErr w:type="spellStart"/>
      <w:r w:rsidRPr="00AD5A99">
        <w:rPr>
          <w:rFonts w:ascii="Calibri" w:hAnsi="Calibri" w:eastAsia="Franklin Gothic Book" w:cs="Calibri"/>
          <w:bCs/>
          <w:color w:val="0D0D0D"/>
          <w:u w:color="0D0D0D"/>
          <w:lang w:val="en-US"/>
        </w:rPr>
        <w:t>carer</w:t>
      </w:r>
      <w:proofErr w:type="spellEnd"/>
      <w:r w:rsidRPr="00AD5A99">
        <w:rPr>
          <w:rFonts w:ascii="Calibri" w:hAnsi="Calibri" w:eastAsia="Franklin Gothic Book" w:cs="Calibri"/>
          <w:bCs/>
          <w:color w:val="0D0D0D"/>
          <w:u w:color="0D0D0D"/>
          <w:lang w:val="en-US"/>
        </w:rPr>
        <w:t xml:space="preserve"> information such as: name, contact details (email, phone number), address.</w:t>
      </w:r>
    </w:p>
    <w:p w:rsidR="00021245" w:rsidP="00021245" w:rsidRDefault="00021245" w14:paraId="112B605D" w14:textId="77777777">
      <w:pPr>
        <w:rPr>
          <w:rFonts w:ascii="Calibri" w:hAnsi="Calibri" w:eastAsia="Franklin Gothic Book" w:cs="Calibri"/>
          <w:bCs/>
          <w:color w:val="0D0D0D"/>
          <w:u w:color="0D0D0D"/>
          <w:lang w:val="en-US"/>
        </w:rPr>
      </w:pPr>
    </w:p>
    <w:p w:rsidRPr="00AD5A99" w:rsidR="00021245" w:rsidP="00021245" w:rsidRDefault="00021245" w14:paraId="481C8D73" w14:textId="77777777">
      <w:pPr>
        <w:rPr>
          <w:rFonts w:ascii="Calibri" w:hAnsi="Calibri" w:eastAsia="Franklin Gothic Book" w:cs="Calibri"/>
          <w:bCs/>
          <w:color w:val="0D0D0D"/>
          <w:u w:color="0D0D0D"/>
          <w:lang w:val="en-US"/>
        </w:rPr>
      </w:pPr>
    </w:p>
    <w:p w:rsidRPr="00AD5A99" w:rsidR="00021245" w:rsidP="00021245" w:rsidRDefault="00021245" w14:paraId="0A6B616D" w14:textId="77777777">
      <w:pPr>
        <w:pStyle w:val="Heading1"/>
        <w:rPr>
          <w:rFonts w:eastAsia="Franklin Gothic Book"/>
          <w:u w:color="0D0D0D"/>
          <w:lang w:val="en-US"/>
        </w:rPr>
      </w:pPr>
      <w:bookmarkStart w:name="_Toc234498185" w:id="4"/>
      <w:r w:rsidRPr="00AD5A99">
        <w:rPr>
          <w:rFonts w:eastAsia="Franklin Gothic Book"/>
          <w:u w:color="0D0D0D"/>
          <w:lang w:val="en-US"/>
        </w:rPr>
        <w:t>Why we use this data</w:t>
      </w:r>
      <w:bookmarkEnd w:id="4"/>
    </w:p>
    <w:p w:rsidRPr="00AD5A99" w:rsidR="00021245" w:rsidP="00021245" w:rsidRDefault="00021245" w14:paraId="5485549C" w14:textId="77777777">
      <w:pPr>
        <w:rPr>
          <w:rFonts w:ascii="Calibri" w:hAnsi="Calibri" w:eastAsia="Franklin Gothic Book" w:cs="Calibri"/>
          <w:b/>
          <w:bCs/>
          <w:color w:val="0D0D0D"/>
          <w:u w:color="0D0D0D"/>
          <w:lang w:val="en-US"/>
        </w:rPr>
      </w:pPr>
    </w:p>
    <w:p w:rsidRPr="00AD5A99" w:rsidR="00021245" w:rsidP="00021245" w:rsidRDefault="00021245" w14:paraId="1A0BBF7D" w14:textId="77777777">
      <w:pPr>
        <w:pStyle w:val="Heading2"/>
        <w:rPr>
          <w:rFonts w:eastAsia="Franklin Gothic Book"/>
          <w:u w:color="0D0D0D"/>
          <w:lang w:val="en-US"/>
        </w:rPr>
      </w:pPr>
      <w:r w:rsidRPr="00AD5A99">
        <w:rPr>
          <w:rFonts w:eastAsia="Franklin Gothic Book"/>
          <w:u w:color="0D0D0D"/>
          <w:lang w:val="en-US"/>
        </w:rPr>
        <w:t xml:space="preserve">We collect this data in accordance to requirements set out in certain laws/regulations including but not limited to: </w:t>
      </w:r>
      <w:proofErr w:type="gramStart"/>
      <w:r w:rsidRPr="00AD5A99">
        <w:rPr>
          <w:rFonts w:eastAsia="Franklin Gothic Book"/>
          <w:u w:color="0D0D0D"/>
          <w:lang w:val="en-US"/>
        </w:rPr>
        <w:t>the</w:t>
      </w:r>
      <w:proofErr w:type="gramEnd"/>
      <w:r w:rsidRPr="00AD5A99">
        <w:rPr>
          <w:rFonts w:eastAsia="Franklin Gothic Book"/>
          <w:u w:color="0D0D0D"/>
          <w:lang w:val="en-US"/>
        </w:rPr>
        <w:t xml:space="preserve"> Education Act 2005; Safeguarding Vulnerable Groups Act 2006 and the Keeping Children Safe in Education guidance. We use this data to:</w:t>
      </w:r>
    </w:p>
    <w:p w:rsidRPr="00AD5A99" w:rsidR="00021245" w:rsidP="00021245" w:rsidRDefault="00021245" w14:paraId="4FBDD794" w14:textId="77777777">
      <w:pPr>
        <w:rPr>
          <w:rFonts w:ascii="Calibri" w:hAnsi="Calibri" w:eastAsia="Franklin Gothic Book" w:cs="Calibri"/>
          <w:bCs/>
          <w:color w:val="0D0D0D"/>
          <w:u w:color="0D0D0D"/>
          <w:lang w:val="en-US"/>
        </w:rPr>
      </w:pPr>
    </w:p>
    <w:p w:rsidRPr="00AD5A99" w:rsidR="00021245" w:rsidP="00021245" w:rsidRDefault="00021245" w14:paraId="4104394F"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Support pupil learning</w:t>
      </w:r>
    </w:p>
    <w:p w:rsidRPr="00AD5A99" w:rsidR="00021245" w:rsidP="00021245" w:rsidRDefault="00021245" w14:paraId="5A175ECB"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Monitor and report on pupil progress</w:t>
      </w:r>
    </w:p>
    <w:p w:rsidRPr="00AD5A99" w:rsidR="00021245" w:rsidP="00021245" w:rsidRDefault="00021245" w14:paraId="4D9C7C72"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Provide appropriate pastoral care</w:t>
      </w:r>
    </w:p>
    <w:p w:rsidRPr="00AD5A99" w:rsidR="00021245" w:rsidP="00021245" w:rsidRDefault="00021245" w14:paraId="075EEE12"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Protect pupil welfare</w:t>
      </w:r>
    </w:p>
    <w:p w:rsidRPr="00AD5A99" w:rsidR="00021245" w:rsidP="00021245" w:rsidRDefault="00021245" w14:paraId="5FDFD50B"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Assess the quality of our services</w:t>
      </w:r>
    </w:p>
    <w:p w:rsidRPr="00AD5A99" w:rsidR="00021245" w:rsidP="00021245" w:rsidRDefault="00021245" w14:paraId="28FD0327"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Administer admissions waiting lists</w:t>
      </w:r>
    </w:p>
    <w:p w:rsidRPr="00AD5A99" w:rsidR="00021245" w:rsidP="00021245" w:rsidRDefault="00021245" w14:paraId="0D6EC830"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Carry out research</w:t>
      </w:r>
    </w:p>
    <w:p w:rsidRPr="00AD5A99" w:rsidR="00021245" w:rsidP="00021245" w:rsidRDefault="00021245" w14:paraId="6E0284D2"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Comply with the law regarding data sharing</w:t>
      </w:r>
    </w:p>
    <w:p w:rsidRPr="00AD5A99" w:rsidR="00021245" w:rsidP="00021245" w:rsidRDefault="00021245" w14:paraId="71AE4CA5" w14:textId="77777777">
      <w:pPr>
        <w:pStyle w:val="ListParagraph"/>
        <w:numPr>
          <w:ilvl w:val="0"/>
          <w:numId w:val="31"/>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To be able to contact you in the event of an emergency</w:t>
      </w:r>
    </w:p>
    <w:p w:rsidRPr="00AD5A99" w:rsidR="00021245" w:rsidP="00021245" w:rsidRDefault="00021245" w14:paraId="46BF468F" w14:textId="77777777">
      <w:pPr>
        <w:rPr>
          <w:rFonts w:ascii="Calibri" w:hAnsi="Calibri" w:eastAsia="Franklin Gothic Book" w:cs="Calibri"/>
          <w:bCs/>
          <w:color w:val="0D0D0D"/>
          <w:u w:color="0D0D0D"/>
          <w:lang w:val="en-US"/>
        </w:rPr>
      </w:pPr>
    </w:p>
    <w:p w:rsidRPr="00AD5A99" w:rsidR="00021245" w:rsidP="00021245" w:rsidRDefault="00021245" w14:paraId="3302B617" w14:textId="77777777">
      <w:pPr>
        <w:pStyle w:val="Heading1"/>
        <w:rPr>
          <w:rFonts w:eastAsia="Franklin Gothic Book"/>
          <w:u w:color="0D0D0D"/>
          <w:lang w:val="en-US"/>
        </w:rPr>
      </w:pPr>
      <w:bookmarkStart w:name="_Toc234498186" w:id="5"/>
      <w:r w:rsidRPr="00AD5A99">
        <w:rPr>
          <w:rFonts w:eastAsia="Franklin Gothic Book"/>
          <w:u w:color="0D0D0D"/>
          <w:lang w:val="en-US"/>
        </w:rPr>
        <w:t>Our legal basis for using this data</w:t>
      </w:r>
      <w:bookmarkEnd w:id="5"/>
    </w:p>
    <w:p w:rsidRPr="00AD5A99" w:rsidR="00021245" w:rsidP="00021245" w:rsidRDefault="00021245" w14:paraId="0A10578A" w14:textId="77777777">
      <w:pPr>
        <w:rPr>
          <w:rFonts w:ascii="Calibri" w:hAnsi="Calibri" w:eastAsia="Franklin Gothic Book" w:cs="Calibri"/>
          <w:b/>
          <w:bCs/>
          <w:color w:val="0D0D0D"/>
          <w:u w:color="0D0D0D"/>
          <w:lang w:val="en-US"/>
        </w:rPr>
      </w:pPr>
    </w:p>
    <w:p w:rsidRPr="00AD5A99" w:rsidR="00021245" w:rsidP="00021245" w:rsidRDefault="00021245" w14:paraId="2FFB120A" w14:textId="77777777">
      <w:pPr>
        <w:pStyle w:val="Heading2"/>
        <w:rPr>
          <w:rFonts w:eastAsia="Franklin Gothic Book"/>
          <w:u w:color="0D0D0D"/>
          <w:lang w:val="en-US"/>
        </w:rPr>
      </w:pPr>
      <w:r w:rsidRPr="00AD5A99">
        <w:rPr>
          <w:rFonts w:eastAsia="Franklin Gothic Book"/>
          <w:u w:color="0D0D0D"/>
          <w:lang w:val="en-US"/>
        </w:rPr>
        <w:t>We only collect and use pupils’ personal data when the law allows us to. Most commonly, we process it where:</w:t>
      </w:r>
    </w:p>
    <w:p w:rsidRPr="00AD5A99" w:rsidR="00021245" w:rsidP="00021245" w:rsidRDefault="00021245" w14:paraId="4DEFD95B" w14:textId="77777777">
      <w:pPr>
        <w:rPr>
          <w:rFonts w:ascii="Calibri" w:hAnsi="Calibri" w:eastAsia="Franklin Gothic Book" w:cs="Calibri"/>
          <w:bCs/>
          <w:color w:val="0D0D0D"/>
          <w:u w:color="0D0D0D"/>
          <w:lang w:val="en-US"/>
        </w:rPr>
      </w:pPr>
    </w:p>
    <w:p w:rsidRPr="00AD5A99" w:rsidR="00021245" w:rsidP="00021245" w:rsidRDefault="00021245" w14:paraId="05725C17"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We need to comply with a legal obligation</w:t>
      </w:r>
    </w:p>
    <w:p w:rsidR="00021245" w:rsidP="00021245" w:rsidRDefault="00021245" w14:paraId="0F43A4A4"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We need it to perform an official task in the public interest</w:t>
      </w:r>
      <w:r>
        <w:rPr>
          <w:rFonts w:ascii="Calibri" w:hAnsi="Calibri" w:eastAsia="Franklin Gothic Book" w:cs="Calibri"/>
          <w:bCs/>
          <w:color w:val="0D0D0D"/>
          <w:u w:color="0D0D0D"/>
        </w:rPr>
        <w:t xml:space="preserve"> or in the exercise of official authority</w:t>
      </w:r>
    </w:p>
    <w:p w:rsidRPr="00AD5A99" w:rsidR="00021245" w:rsidP="00021245" w:rsidRDefault="00021245" w14:paraId="310FE997" w14:textId="77777777">
      <w:pPr>
        <w:pStyle w:val="ListParagraph"/>
        <w:pBdr>
          <w:top w:val="nil"/>
          <w:left w:val="nil"/>
          <w:bottom w:val="nil"/>
          <w:right w:val="nil"/>
          <w:between w:val="nil"/>
          <w:bar w:val="nil"/>
        </w:pBdr>
        <w:spacing w:line="276" w:lineRule="auto"/>
        <w:ind w:left="1447"/>
        <w:rPr>
          <w:rFonts w:ascii="Calibri" w:hAnsi="Calibri" w:eastAsia="Franklin Gothic Book" w:cs="Calibri"/>
          <w:bCs/>
          <w:color w:val="0D0D0D"/>
          <w:u w:color="0D0D0D"/>
        </w:rPr>
      </w:pPr>
    </w:p>
    <w:p w:rsidR="00021245" w:rsidP="00021245" w:rsidRDefault="00021245" w14:paraId="4A8120AB" w14:textId="77777777">
      <w:pPr>
        <w:pStyle w:val="Heading2"/>
        <w:rPr>
          <w:rFonts w:eastAsia="Franklin Gothic Book"/>
          <w:u w:color="0D0D0D"/>
          <w:lang w:val="en-US"/>
        </w:rPr>
      </w:pPr>
      <w:r w:rsidRPr="007B6A47">
        <w:rPr>
          <w:rFonts w:eastAsia="Franklin Gothic Book"/>
          <w:u w:color="0D0D0D"/>
        </w:rPr>
        <w:t>If we rely on our legitimate interests as a legal basis, we will explain those interests to you</w:t>
      </w:r>
      <w:r>
        <w:rPr>
          <w:rFonts w:eastAsia="Franklin Gothic Book"/>
          <w:u w:color="0D0D0D"/>
        </w:rPr>
        <w:t xml:space="preserve"> </w:t>
      </w:r>
      <w:r w:rsidRPr="000257CA">
        <w:rPr>
          <w:rFonts w:eastAsia="Franklin Gothic Book"/>
          <w:u w:color="0D0D0D"/>
        </w:rPr>
        <w:t>and tell you why they are not overridden by your rights and freedoms</w:t>
      </w:r>
      <w:r w:rsidRPr="007B6A47">
        <w:rPr>
          <w:rFonts w:eastAsia="Franklin Gothic Book"/>
          <w:u w:color="0D0D0D"/>
        </w:rPr>
        <w:t xml:space="preserve">. </w:t>
      </w:r>
      <w:r w:rsidRPr="000257CA">
        <w:rPr>
          <w:rFonts w:eastAsia="Franklin Gothic Book"/>
          <w:u w:color="0D0D0D"/>
        </w:rPr>
        <w:t>Where we process special category data such as health or ethnicity, we will identify both the lawful basis and the additional condition for processing, such as safeguarding obligations or explicit consent where appropriate.</w:t>
      </w:r>
    </w:p>
    <w:p w:rsidRPr="00AD5A99" w:rsidR="00021245" w:rsidP="00021245" w:rsidRDefault="00021245" w14:paraId="56CF1FA7"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Less commonly, we may also process pupils’ personal data in situations where:</w:t>
      </w:r>
    </w:p>
    <w:p w:rsidRPr="00AD5A99" w:rsidR="00021245" w:rsidP="00021245" w:rsidRDefault="00021245" w14:paraId="62FE3A35" w14:textId="77777777">
      <w:pPr>
        <w:rPr>
          <w:rFonts w:ascii="Calibri" w:hAnsi="Calibri" w:eastAsia="Franklin Gothic Book" w:cs="Calibri"/>
          <w:bCs/>
          <w:color w:val="0D0D0D"/>
          <w:u w:color="0D0D0D"/>
          <w:lang w:val="en-US"/>
        </w:rPr>
      </w:pPr>
    </w:p>
    <w:p w:rsidRPr="00AD5A99" w:rsidR="00021245" w:rsidP="00021245" w:rsidRDefault="00021245" w14:paraId="4E0BFCB6"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We have obtained consent to use it in a certain way</w:t>
      </w:r>
    </w:p>
    <w:p w:rsidRPr="00AD5A99" w:rsidR="00021245" w:rsidP="00021245" w:rsidRDefault="00021245" w14:paraId="3CEABCD1"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We need to protect the individual’s vital interests (or someone else’s interests)</w:t>
      </w:r>
    </w:p>
    <w:p w:rsidR="00021245" w:rsidP="00021245" w:rsidRDefault="00021245" w14:paraId="145A6A95" w14:textId="77777777">
      <w:pPr>
        <w:rPr>
          <w:rFonts w:ascii="Calibri" w:hAnsi="Calibri" w:eastAsia="Franklin Gothic Book" w:cs="Calibri"/>
          <w:bCs/>
          <w:color w:val="0D0D0D"/>
          <w:u w:color="0D0D0D"/>
          <w:lang w:val="en-US"/>
        </w:rPr>
      </w:pPr>
    </w:p>
    <w:p w:rsidRPr="00AD5A99" w:rsidR="00021245" w:rsidP="00021245" w:rsidRDefault="00021245" w14:paraId="6BB782A2" w14:textId="77777777">
      <w:pPr>
        <w:pStyle w:val="Heading2"/>
        <w:rPr>
          <w:rFonts w:eastAsia="Franklin Gothic Book"/>
          <w:u w:color="0D0D0D"/>
          <w:lang w:val="en-US"/>
        </w:rPr>
      </w:pPr>
      <w:r w:rsidRPr="00AD5A99">
        <w:rPr>
          <w:rFonts w:eastAsia="Franklin Gothic Book"/>
          <w:u w:color="0D0D0D"/>
          <w:lang w:val="en-US"/>
        </w:rPr>
        <w:t xml:space="preserve">Where we have obtained consent to use parent, </w:t>
      </w:r>
      <w:proofErr w:type="spellStart"/>
      <w:r w:rsidRPr="00AD5A99">
        <w:rPr>
          <w:rFonts w:eastAsia="Franklin Gothic Book"/>
          <w:u w:color="0D0D0D"/>
          <w:lang w:val="en-US"/>
        </w:rPr>
        <w:t>carer</w:t>
      </w:r>
      <w:proofErr w:type="spellEnd"/>
      <w:r w:rsidRPr="00AD5A99">
        <w:rPr>
          <w:rFonts w:eastAsia="Franklin Gothic Book"/>
          <w:u w:color="0D0D0D"/>
          <w:lang w:val="en-US"/>
        </w:rPr>
        <w:t xml:space="preserve"> or pupils’ personal data, this consent can be withdrawn at any time. We will make this clear when we ask for consent, and explain how consent can be withdrawn.</w:t>
      </w:r>
    </w:p>
    <w:p w:rsidRPr="00AD5A99" w:rsidR="00021245" w:rsidP="00021245" w:rsidRDefault="00021245" w14:paraId="7A1B7D01" w14:textId="77777777">
      <w:pPr>
        <w:rPr>
          <w:rFonts w:ascii="Calibri" w:hAnsi="Calibri" w:eastAsia="Franklin Gothic Book" w:cs="Calibri"/>
          <w:bCs/>
          <w:color w:val="0D0D0D"/>
          <w:u w:color="0D0D0D"/>
          <w:lang w:val="en-US"/>
        </w:rPr>
      </w:pPr>
    </w:p>
    <w:p w:rsidRPr="00AD5A99" w:rsidR="00021245" w:rsidP="00021245" w:rsidRDefault="00021245" w14:paraId="0B978ED2" w14:textId="77777777">
      <w:pPr>
        <w:pStyle w:val="Heading2"/>
        <w:rPr>
          <w:rFonts w:eastAsia="Franklin Gothic Book"/>
          <w:u w:color="0D0D0D"/>
          <w:lang w:val="en-US"/>
        </w:rPr>
      </w:pPr>
      <w:r w:rsidRPr="00AD5A99">
        <w:rPr>
          <w:rFonts w:eastAsia="Franklin Gothic Book"/>
          <w:u w:color="0D0D0D"/>
          <w:lang w:val="en-US"/>
        </w:rPr>
        <w:t>Some of the reasons listed above for collecting and using pupils’ personal data overlap, and there may be several grounds which justify our use of this data.</w:t>
      </w:r>
    </w:p>
    <w:p w:rsidRPr="00AD5A99" w:rsidR="00021245" w:rsidP="00021245" w:rsidRDefault="00021245" w14:paraId="504EC0B7" w14:textId="77777777">
      <w:pPr>
        <w:rPr>
          <w:rFonts w:ascii="Calibri" w:hAnsi="Calibri" w:eastAsia="Franklin Gothic Book" w:cs="Calibri"/>
          <w:bCs/>
          <w:color w:val="0D0D0D"/>
          <w:u w:color="0D0D0D"/>
          <w:lang w:val="en-US"/>
        </w:rPr>
      </w:pPr>
    </w:p>
    <w:p w:rsidRPr="00AD5A99" w:rsidR="00021245" w:rsidP="00021245" w:rsidRDefault="00021245" w14:paraId="78440FAF" w14:textId="77777777">
      <w:pPr>
        <w:pStyle w:val="Heading1"/>
        <w:rPr>
          <w:rFonts w:eastAsia="Franklin Gothic Book"/>
          <w:u w:color="0D0D0D"/>
          <w:lang w:val="en-US"/>
        </w:rPr>
      </w:pPr>
      <w:bookmarkStart w:name="_Toc234498187" w:id="6"/>
      <w:r w:rsidRPr="00AD5A99">
        <w:rPr>
          <w:rFonts w:eastAsia="Franklin Gothic Book"/>
          <w:u w:color="0D0D0D"/>
          <w:lang w:val="en-US"/>
        </w:rPr>
        <w:t>Collecting this information</w:t>
      </w:r>
      <w:bookmarkEnd w:id="6"/>
    </w:p>
    <w:p w:rsidRPr="00AD5A99" w:rsidR="00021245" w:rsidP="00021245" w:rsidRDefault="00021245" w14:paraId="661A994B" w14:textId="77777777">
      <w:pPr>
        <w:rPr>
          <w:rFonts w:ascii="Calibri" w:hAnsi="Calibri" w:eastAsia="Franklin Gothic Book" w:cs="Calibri"/>
          <w:b/>
          <w:bCs/>
          <w:color w:val="0D0D0D"/>
          <w:u w:color="0D0D0D"/>
          <w:lang w:val="en-US"/>
        </w:rPr>
      </w:pPr>
    </w:p>
    <w:p w:rsidRPr="00AD5A99" w:rsidR="00021245" w:rsidP="00021245" w:rsidRDefault="00021245" w14:paraId="2577C1AB" w14:textId="77777777">
      <w:pPr>
        <w:pStyle w:val="Heading2"/>
        <w:rPr>
          <w:rFonts w:eastAsia="Franklin Gothic Book"/>
          <w:u w:color="0D0D0D"/>
          <w:lang w:val="en-US"/>
        </w:rPr>
      </w:pPr>
      <w:r w:rsidRPr="000257CA">
        <w:rPr>
          <w:rFonts w:eastAsia="Franklin Gothic Book"/>
          <w:u w:color="0D0D0D"/>
        </w:rPr>
        <w:t>While most of the information we collect about pupils is mandatory, some information is optional.</w:t>
      </w:r>
    </w:p>
    <w:p w:rsidRPr="007B6A47" w:rsidR="00021245" w:rsidP="00021245" w:rsidRDefault="00021245" w14:paraId="7E4D746A"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We regul</w:t>
      </w:r>
      <w:r w:rsidRPr="007B6A47">
        <w:rPr>
          <w:rFonts w:ascii="Calibri" w:hAnsi="Calibri" w:eastAsia="Franklin Gothic Book" w:cs="Calibri"/>
          <w:bCs/>
          <w:color w:val="0D0D0D"/>
          <w:u w:color="0D0D0D"/>
          <w:lang w:val="en-US"/>
        </w:rPr>
        <w:t>arly request updated information from parents, via Arbor.</w:t>
      </w:r>
    </w:p>
    <w:p w:rsidRPr="007B6A47" w:rsidR="00021245" w:rsidP="00021245" w:rsidRDefault="00021245" w14:paraId="7C7808A8" w14:textId="77777777">
      <w:pPr>
        <w:rPr>
          <w:rFonts w:ascii="Calibri" w:hAnsi="Calibri" w:eastAsia="Franklin Gothic Book" w:cs="Calibri"/>
          <w:bCs/>
          <w:color w:val="0D0D0D"/>
          <w:u w:color="0D0D0D"/>
          <w:lang w:val="en-US"/>
        </w:rPr>
      </w:pPr>
      <w:r w:rsidRPr="007B6A47">
        <w:rPr>
          <w:rFonts w:ascii="Calibri" w:hAnsi="Calibri" w:eastAsia="Franklin Gothic Book" w:cs="Calibri"/>
          <w:bCs/>
          <w:iCs/>
          <w:color w:val="0D0D0D"/>
          <w:u w:color="0D0D0D"/>
        </w:rPr>
        <w:t>We ask parents and carers to promptly inform us of any changes to their or their child’s personal information, so our records remain accurate and up to date.</w:t>
      </w:r>
    </w:p>
    <w:p w:rsidRPr="007B6A47" w:rsidR="00021245" w:rsidP="00021245" w:rsidRDefault="00021245" w14:paraId="23F10281" w14:textId="77777777">
      <w:pPr>
        <w:rPr>
          <w:rFonts w:ascii="Calibri" w:hAnsi="Calibri" w:eastAsia="Franklin Gothic Book" w:cs="Calibri"/>
          <w:bCs/>
          <w:color w:val="0D0D0D"/>
          <w:u w:color="0D0D0D"/>
          <w:lang w:val="en-US"/>
        </w:rPr>
      </w:pPr>
    </w:p>
    <w:p w:rsidRPr="007B6A47" w:rsidR="00021245" w:rsidP="00021245" w:rsidRDefault="00021245" w14:paraId="6FF9D0DF" w14:textId="77777777">
      <w:pPr>
        <w:pStyle w:val="Heading1"/>
        <w:rPr>
          <w:rFonts w:eastAsia="Franklin Gothic Book"/>
          <w:u w:color="0D0D0D"/>
          <w:lang w:val="en-US"/>
        </w:rPr>
      </w:pPr>
      <w:bookmarkStart w:name="_Toc234498188" w:id="7"/>
      <w:r w:rsidRPr="007B6A47">
        <w:rPr>
          <w:rFonts w:eastAsia="Franklin Gothic Book"/>
          <w:u w:color="0D0D0D"/>
          <w:lang w:val="en-US"/>
        </w:rPr>
        <w:t>How we store this data</w:t>
      </w:r>
      <w:bookmarkEnd w:id="7"/>
      <w:r w:rsidRPr="007B6A47">
        <w:rPr>
          <w:rFonts w:eastAsia="Franklin Gothic Book"/>
          <w:u w:color="0D0D0D"/>
          <w:lang w:val="en-US"/>
        </w:rPr>
        <w:t xml:space="preserve"> </w:t>
      </w:r>
    </w:p>
    <w:p w:rsidRPr="007B6A47" w:rsidR="00021245" w:rsidP="00021245" w:rsidRDefault="00021245" w14:paraId="5DCEFC30" w14:textId="77777777">
      <w:pPr>
        <w:rPr>
          <w:rFonts w:ascii="Calibri" w:hAnsi="Calibri" w:eastAsia="Franklin Gothic Book" w:cs="Calibri"/>
          <w:b/>
          <w:bCs/>
          <w:color w:val="0D0D0D"/>
          <w:u w:color="0D0D0D"/>
          <w:lang w:val="en-US"/>
        </w:rPr>
      </w:pPr>
    </w:p>
    <w:p w:rsidRPr="007B6A47" w:rsidR="00021245" w:rsidP="00021245" w:rsidRDefault="00021245" w14:paraId="68AD9CF8" w14:textId="26824F27">
      <w:pPr>
        <w:pStyle w:val="Heading2"/>
        <w:rPr>
          <w:rFonts w:eastAsia="Franklin Gothic Book"/>
          <w:u w:color="0D0D0D"/>
          <w:lang w:val="en-US"/>
        </w:rPr>
      </w:pPr>
      <w:r w:rsidRPr="000257CA">
        <w:rPr>
          <w:rFonts w:eastAsia="Franklin Gothic Book"/>
          <w:u w:color="0D0D0D"/>
        </w:rPr>
        <w:t>We keep personal information about pupils while they are attending our school. We may also keep it after they leave if this is necessary to comply with our legal obligations or for another lawful purpose. We will not retain personal data for longer than necessary for the purposes set out in this notice. Specific retention periods are set out in our Data Retention Policy and retention schedule, available on our school website.</w:t>
      </w:r>
      <w:r>
        <w:rPr>
          <w:rFonts w:eastAsia="Franklin Gothic Book"/>
          <w:u w:color="0D0D0D"/>
        </w:rPr>
        <w:t xml:space="preserve"> </w:t>
      </w:r>
      <w:r w:rsidRPr="007B6A47">
        <w:rPr>
          <w:rFonts w:eastAsia="Franklin Gothic Book"/>
          <w:iCs/>
          <w:u w:color="0D0D0D"/>
        </w:rPr>
        <w:t>Data will be securely destroyed when it is no longer required</w:t>
      </w:r>
      <w:r>
        <w:rPr>
          <w:rFonts w:eastAsia="Franklin Gothic Book"/>
          <w:iCs/>
          <w:u w:color="0D0D0D"/>
        </w:rPr>
        <w:t xml:space="preserve"> in line with our retention schedule and statutory obligations.</w:t>
      </w:r>
    </w:p>
    <w:p w:rsidRPr="007B6A47" w:rsidR="00021245" w:rsidP="00021245" w:rsidRDefault="00021245" w14:paraId="676BC6A2" w14:textId="77777777">
      <w:pPr>
        <w:rPr>
          <w:rFonts w:ascii="Calibri" w:hAnsi="Calibri" w:eastAsia="Franklin Gothic Book" w:cs="Calibri"/>
          <w:bCs/>
          <w:color w:val="0D0D0D"/>
          <w:u w:color="0D0D0D"/>
          <w:lang w:val="en-US"/>
        </w:rPr>
      </w:pPr>
    </w:p>
    <w:p w:rsidRPr="00646D00" w:rsidR="00021245" w:rsidP="00021245" w:rsidRDefault="00021245" w14:paraId="2CB02E50" w14:textId="77777777">
      <w:pPr>
        <w:pStyle w:val="Heading2"/>
        <w:rPr>
          <w:rFonts w:eastAsia="Franklin Gothic Book"/>
          <w:u w:color="0D0D0D"/>
          <w:lang w:val="en-US"/>
        </w:rPr>
      </w:pPr>
      <w:r w:rsidRPr="007B6A47">
        <w:rPr>
          <w:rFonts w:eastAsia="Franklin Gothic Book"/>
          <w:u w:color="0D0D0D"/>
        </w:rPr>
        <w:t>We have implemented appropriate technical and organisational measures to protect your personal data against accidental or unlawful destruction, loss, alteration, unauthorised disclosure, or access.</w:t>
      </w:r>
    </w:p>
    <w:p w:rsidRPr="00AD5A99" w:rsidR="00021245" w:rsidP="00021245" w:rsidRDefault="00021245" w14:paraId="7DED7765" w14:textId="77777777">
      <w:pPr>
        <w:rPr>
          <w:rFonts w:ascii="Calibri" w:hAnsi="Calibri" w:eastAsia="Franklin Gothic Book" w:cs="Calibri"/>
          <w:bCs/>
          <w:color w:val="0D0D0D"/>
          <w:u w:color="0D0D0D"/>
          <w:lang w:val="en-US"/>
        </w:rPr>
      </w:pPr>
    </w:p>
    <w:p w:rsidRPr="00AD5A99" w:rsidR="00021245" w:rsidP="00021245" w:rsidRDefault="00021245" w14:paraId="1A0A50B5" w14:textId="77777777">
      <w:pPr>
        <w:pStyle w:val="Heading1"/>
        <w:rPr>
          <w:rFonts w:eastAsia="Franklin Gothic Book"/>
          <w:u w:color="0D0D0D"/>
          <w:lang w:val="en-US"/>
        </w:rPr>
      </w:pPr>
      <w:bookmarkStart w:name="_Toc234498189" w:id="8"/>
      <w:r w:rsidRPr="00AD5A99">
        <w:rPr>
          <w:rFonts w:eastAsia="Franklin Gothic Book"/>
          <w:u w:color="0D0D0D"/>
          <w:lang w:val="en-US"/>
        </w:rPr>
        <w:t>Data sharing</w:t>
      </w:r>
      <w:bookmarkEnd w:id="8"/>
    </w:p>
    <w:p w:rsidRPr="00AD5A99" w:rsidR="00021245" w:rsidP="00021245" w:rsidRDefault="00021245" w14:paraId="18C702B4" w14:textId="77777777">
      <w:pPr>
        <w:rPr>
          <w:rFonts w:ascii="Calibri" w:hAnsi="Calibri" w:eastAsia="Franklin Gothic Book" w:cs="Calibri"/>
          <w:b/>
          <w:bCs/>
          <w:color w:val="0D0D0D"/>
          <w:u w:color="0D0D0D"/>
          <w:lang w:val="en-US"/>
        </w:rPr>
      </w:pPr>
    </w:p>
    <w:p w:rsidR="00021245" w:rsidP="00021245" w:rsidRDefault="00021245" w14:paraId="2A6A58EB" w14:textId="1C2290FF">
      <w:pPr>
        <w:pStyle w:val="Heading2"/>
        <w:rPr>
          <w:rFonts w:ascii="Calibri" w:hAnsi="Calibri" w:eastAsia="Franklin Gothic Book" w:cs="Calibri"/>
          <w:bCs/>
          <w:color w:val="0D0D0D"/>
          <w:u w:color="0D0D0D"/>
        </w:rPr>
      </w:pPr>
      <w:r w:rsidRPr="00AD5A99">
        <w:rPr>
          <w:rFonts w:eastAsia="Franklin Gothic Book"/>
          <w:u w:color="0D0D0D"/>
          <w:lang w:val="en-US"/>
        </w:rPr>
        <w:t>Why we regularly share pupil information:</w:t>
      </w:r>
      <w:r>
        <w:rPr>
          <w:rFonts w:eastAsia="Franklin Gothic Book"/>
          <w:u w:color="0D0D0D"/>
          <w:lang w:val="en-US"/>
        </w:rPr>
        <w:t xml:space="preserve">  </w:t>
      </w:r>
      <w:r w:rsidRPr="00021245">
        <w:rPr>
          <w:rFonts w:ascii="Calibri" w:hAnsi="Calibri" w:eastAsia="Franklin Gothic Book" w:cs="Calibri"/>
          <w:bCs/>
          <w:color w:val="0D0D0D"/>
          <w:u w:color="0D0D0D"/>
        </w:rPr>
        <w:t>We do not share information about our pupils with anyone unless we have a lawful basis to do so, or unless the law requires or allows us to share it.</w:t>
      </w:r>
    </w:p>
    <w:p w:rsidRPr="00021245" w:rsidR="00021245" w:rsidP="00021245" w:rsidRDefault="00021245" w14:paraId="75214F77" w14:textId="77777777">
      <w:pPr>
        <w:rPr>
          <w:lang w:val="en-US"/>
        </w:rPr>
      </w:pPr>
    </w:p>
    <w:p w:rsidRPr="00AD5A99" w:rsidR="00021245" w:rsidP="00021245" w:rsidRDefault="00021245" w14:paraId="4CE1E5D8" w14:textId="77777777">
      <w:pPr>
        <w:pStyle w:val="Heading2"/>
        <w:rPr>
          <w:rFonts w:eastAsia="Franklin Gothic Book"/>
          <w:u w:color="0D0D0D"/>
          <w:lang w:val="en-US"/>
        </w:rPr>
      </w:pPr>
      <w:r w:rsidRPr="00AD5A99">
        <w:rPr>
          <w:rFonts w:eastAsia="Franklin Gothic Book"/>
          <w:u w:color="0D0D0D"/>
          <w:lang w:val="en-US"/>
        </w:rPr>
        <w:t xml:space="preserve">Department for Education </w:t>
      </w:r>
    </w:p>
    <w:p w:rsidRPr="00AD5A99" w:rsidR="00021245" w:rsidP="00021245" w:rsidRDefault="00021245" w14:paraId="113B6B56" w14:textId="77777777">
      <w:pPr>
        <w:rPr>
          <w:rFonts w:ascii="Calibri" w:hAnsi="Calibri" w:eastAsia="Franklin Gothic Book" w:cs="Calibri"/>
          <w:bCs/>
          <w:color w:val="0D0D0D"/>
          <w:u w:color="0D0D0D"/>
          <w:lang w:val="en-US"/>
        </w:rPr>
      </w:pPr>
    </w:p>
    <w:p w:rsidRPr="00AD5A99" w:rsidR="00021245" w:rsidP="00021245" w:rsidRDefault="00021245" w14:paraId="2F9169E1" w14:textId="77777777">
      <w:pPr>
        <w:pStyle w:val="Heading3"/>
        <w:rPr>
          <w:rFonts w:eastAsia="Franklin Gothic Book"/>
          <w:u w:color="0D0D0D"/>
          <w:lang w:val="en-US"/>
        </w:rPr>
      </w:pPr>
      <w:r w:rsidRPr="00AD5A99">
        <w:rPr>
          <w:rFonts w:eastAsia="Franklin Gothic Book"/>
          <w:u w:color="0D0D0D"/>
          <w:lang w:val="en-US"/>
        </w:rPr>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 section 3 of The Education (Information About Individual Pupils) (England) Regulations 2013. </w:t>
      </w:r>
    </w:p>
    <w:p w:rsidRPr="00AD5A99" w:rsidR="00021245" w:rsidP="00021245" w:rsidRDefault="00021245" w14:paraId="7897B9F2" w14:textId="77777777">
      <w:pPr>
        <w:rPr>
          <w:rFonts w:ascii="Calibri" w:hAnsi="Calibri" w:eastAsia="Franklin Gothic Book" w:cs="Calibri"/>
          <w:bCs/>
          <w:color w:val="0D0D0D"/>
          <w:u w:color="0D0D0D"/>
          <w:lang w:val="en-US"/>
        </w:rPr>
      </w:pPr>
    </w:p>
    <w:p w:rsidRPr="00AD5A99" w:rsidR="00021245" w:rsidP="00021245" w:rsidRDefault="00021245" w14:paraId="6FC5779D" w14:textId="77777777">
      <w:pPr>
        <w:pStyle w:val="Heading3"/>
        <w:rPr>
          <w:rFonts w:eastAsia="Franklin Gothic Book"/>
          <w:u w:color="0D0D0D"/>
          <w:lang w:val="en-US"/>
        </w:rPr>
      </w:pPr>
      <w:r w:rsidRPr="00AD5A99">
        <w:rPr>
          <w:rFonts w:eastAsia="Franklin Gothic Book"/>
          <w:u w:color="0D0D0D"/>
          <w:lang w:val="en-US"/>
        </w:rPr>
        <w:t>All data is transferred securely and held by DfE under a combination of software and hardware controls, which meet the current government security policy framework.</w:t>
      </w:r>
    </w:p>
    <w:p w:rsidRPr="00AD5A99" w:rsidR="00021245" w:rsidP="00021245" w:rsidRDefault="00021245" w14:paraId="058AC83C" w14:textId="77777777">
      <w:pPr>
        <w:rPr>
          <w:rFonts w:ascii="Calibri" w:hAnsi="Calibri" w:eastAsia="Franklin Gothic Book" w:cs="Calibri"/>
          <w:bCs/>
          <w:color w:val="0D0D0D"/>
          <w:u w:color="0D0D0D"/>
          <w:lang w:val="en-US"/>
        </w:rPr>
      </w:pPr>
    </w:p>
    <w:p w:rsidRPr="00AD5A99" w:rsidR="00021245" w:rsidP="00021245" w:rsidRDefault="00021245" w14:paraId="38306590" w14:textId="77777777">
      <w:pPr>
        <w:pStyle w:val="Heading3"/>
        <w:rPr>
          <w:rFonts w:eastAsia="Franklin Gothic Book"/>
          <w:u w:color="0D0D0D"/>
          <w:lang w:val="en-US"/>
        </w:rPr>
      </w:pPr>
      <w:r w:rsidRPr="00AD5A99">
        <w:rPr>
          <w:rFonts w:eastAsia="Franklin Gothic Book"/>
          <w:u w:color="0D0D0D"/>
          <w:lang w:val="en-US"/>
        </w:rPr>
        <w:t>In some circumstances, the school may also share data with:</w:t>
      </w:r>
    </w:p>
    <w:p w:rsidRPr="00AD5A99" w:rsidR="00021245" w:rsidP="00021245" w:rsidRDefault="00021245" w14:paraId="33B50EE5" w14:textId="77777777">
      <w:pPr>
        <w:rPr>
          <w:rFonts w:ascii="Calibri" w:hAnsi="Calibri" w:eastAsia="Franklin Gothic Book" w:cs="Calibri"/>
          <w:bCs/>
          <w:color w:val="0D0D0D"/>
          <w:u w:color="0D0D0D"/>
          <w:lang w:val="en-US"/>
        </w:rPr>
      </w:pPr>
    </w:p>
    <w:p w:rsidRPr="00AD5A99" w:rsidR="00021245" w:rsidP="00021245" w:rsidRDefault="00021245" w14:paraId="440928E7"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Educators and examining bodies</w:t>
      </w:r>
    </w:p>
    <w:p w:rsidRPr="00AD5A99" w:rsidR="00021245" w:rsidP="00021245" w:rsidRDefault="00021245" w14:paraId="2E730B39"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Our regulator (Ofsted)</w:t>
      </w:r>
    </w:p>
    <w:p w:rsidRPr="00AD5A99" w:rsidR="00021245" w:rsidP="00021245" w:rsidRDefault="00021245" w14:paraId="0E82535D"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Suppliers and service providers – to enable them to provide the service we have contracted them for</w:t>
      </w:r>
    </w:p>
    <w:p w:rsidRPr="00AD5A99" w:rsidR="00021245" w:rsidP="00021245" w:rsidRDefault="00021245" w14:paraId="38C4DF77"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Financial organisations</w:t>
      </w:r>
    </w:p>
    <w:p w:rsidRPr="00AD5A99" w:rsidR="00021245" w:rsidP="00021245" w:rsidRDefault="00021245" w14:paraId="73BDB969"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Survey and research organisations</w:t>
      </w:r>
    </w:p>
    <w:p w:rsidRPr="00AD5A99" w:rsidR="00021245" w:rsidP="00021245" w:rsidRDefault="00021245" w14:paraId="507EE189"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Health authorities (NHS)</w:t>
      </w:r>
    </w:p>
    <w:p w:rsidRPr="00AD5A99" w:rsidR="00021245" w:rsidP="00021245" w:rsidRDefault="00021245" w14:paraId="2E9F304B"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Health and social welfare organisations</w:t>
      </w:r>
    </w:p>
    <w:p w:rsidRPr="00AD5A99" w:rsidR="00021245" w:rsidP="00021245" w:rsidRDefault="00021245" w14:paraId="2C0C79D3"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Professional advisers and consultants</w:t>
      </w:r>
    </w:p>
    <w:p w:rsidRPr="00AD5A99" w:rsidR="00021245" w:rsidP="00021245" w:rsidRDefault="00021245" w14:paraId="75AA5F8D"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Charities and voluntary organisations</w:t>
      </w:r>
    </w:p>
    <w:p w:rsidRPr="00AD5A99" w:rsidR="00021245" w:rsidP="00021245" w:rsidRDefault="00021245" w14:paraId="2420A480"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Police forces, courts, tribunals</w:t>
      </w:r>
    </w:p>
    <w:p w:rsidRPr="00AD5A99" w:rsidR="00021245" w:rsidP="00021245" w:rsidRDefault="00021245" w14:paraId="13539B25"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Professional bodies</w:t>
      </w:r>
    </w:p>
    <w:p w:rsidR="00021245" w:rsidP="00021245" w:rsidRDefault="00021245" w14:paraId="0973895A" w14:textId="77777777">
      <w:pPr>
        <w:rPr>
          <w:rFonts w:ascii="Calibri" w:hAnsi="Calibri" w:eastAsia="Franklin Gothic Book" w:cs="Calibri"/>
          <w:bCs/>
          <w:color w:val="0D0D0D"/>
          <w:u w:color="0D0D0D"/>
          <w:lang w:val="en-US"/>
        </w:rPr>
      </w:pPr>
    </w:p>
    <w:p w:rsidRPr="00AD5A99" w:rsidR="00021245" w:rsidP="00021245" w:rsidRDefault="00021245" w14:paraId="3068E9EF" w14:textId="77777777">
      <w:pPr>
        <w:pStyle w:val="Heading2"/>
        <w:rPr>
          <w:rFonts w:eastAsia="Franklin Gothic Book"/>
          <w:u w:color="0D0D0D"/>
          <w:lang w:val="en-US"/>
        </w:rPr>
      </w:pPr>
      <w:r w:rsidRPr="00AD5A99">
        <w:rPr>
          <w:rFonts w:eastAsia="Franklin Gothic Book"/>
          <w:u w:color="0D0D0D"/>
          <w:lang w:val="en-US"/>
        </w:rPr>
        <w:t>We may also share data with other professionals/contractors if a pupil has signed up to a club or event (e.g. a musical instrument tutor).</w:t>
      </w:r>
    </w:p>
    <w:p w:rsidRPr="00AD5A99" w:rsidR="00021245" w:rsidP="00021245" w:rsidRDefault="00021245" w14:paraId="43E33E0E" w14:textId="77777777">
      <w:pPr>
        <w:rPr>
          <w:rFonts w:ascii="Calibri" w:hAnsi="Calibri" w:eastAsia="Franklin Gothic Book" w:cs="Calibri"/>
          <w:bCs/>
          <w:color w:val="0D0D0D"/>
          <w:u w:color="0D0D0D"/>
          <w:lang w:val="en-US"/>
        </w:rPr>
      </w:pPr>
    </w:p>
    <w:p w:rsidRPr="00AD5A99" w:rsidR="00021245" w:rsidP="00021245" w:rsidRDefault="00021245" w14:paraId="7FD07CD1" w14:textId="77777777">
      <w:pPr>
        <w:pStyle w:val="Heading1"/>
        <w:rPr>
          <w:rFonts w:eastAsia="Franklin Gothic Book"/>
          <w:u w:color="0D0D0D"/>
          <w:lang w:val="en-US"/>
        </w:rPr>
      </w:pPr>
      <w:bookmarkStart w:name="_Toc234498190" w:id="9"/>
      <w:r w:rsidRPr="00AD5A99">
        <w:rPr>
          <w:rFonts w:eastAsia="Franklin Gothic Book"/>
          <w:u w:color="0D0D0D"/>
          <w:lang w:val="en-US"/>
        </w:rPr>
        <w:t>Transferring data internationally</w:t>
      </w:r>
      <w:bookmarkEnd w:id="9"/>
    </w:p>
    <w:p w:rsidRPr="00AD5A99" w:rsidR="00021245" w:rsidP="00021245" w:rsidRDefault="00021245" w14:paraId="7C51670B" w14:textId="77777777">
      <w:pPr>
        <w:rPr>
          <w:rFonts w:ascii="Calibri" w:hAnsi="Calibri" w:eastAsia="Franklin Gothic Book" w:cs="Calibri"/>
          <w:b/>
          <w:bCs/>
          <w:color w:val="0D0D0D"/>
          <w:u w:color="0D0D0D"/>
          <w:lang w:val="en-US"/>
        </w:rPr>
      </w:pPr>
    </w:p>
    <w:p w:rsidRPr="00646D00" w:rsidR="00021245" w:rsidP="00021245" w:rsidRDefault="00021245" w14:paraId="59EAFA6B" w14:textId="77777777">
      <w:pPr>
        <w:pStyle w:val="Heading2"/>
        <w:rPr>
          <w:rFonts w:eastAsia="Franklin Gothic Book"/>
          <w:u w:color="0D0D0D"/>
          <w:lang w:val="en-US"/>
        </w:rPr>
      </w:pPr>
      <w:r w:rsidRPr="000257CA">
        <w:rPr>
          <w:rFonts w:eastAsia="Franklin Gothic Book"/>
          <w:u w:color="0D0D0D"/>
        </w:rPr>
        <w:t xml:space="preserve">Where we transfer personal data outside the United Kingdom, we will ensure appropriate safeguards are in place, such as a UK adequacy regulation, the UK addendum to the EU standard contractual clauses, or another valid transfer mechanism under UK data protection </w:t>
      </w:r>
      <w:proofErr w:type="gramStart"/>
      <w:r w:rsidRPr="000257CA">
        <w:rPr>
          <w:rFonts w:eastAsia="Franklin Gothic Book"/>
          <w:u w:color="0D0D0D"/>
        </w:rPr>
        <w:t>law.</w:t>
      </w:r>
      <w:r w:rsidRPr="007B6A47">
        <w:rPr>
          <w:rFonts w:eastAsia="Franklin Gothic Book"/>
          <w:u w:color="0D0D0D"/>
        </w:rPr>
        <w:t>.</w:t>
      </w:r>
      <w:proofErr w:type="gramEnd"/>
    </w:p>
    <w:p w:rsidRPr="00AD5A99" w:rsidR="00021245" w:rsidP="00021245" w:rsidRDefault="00021245" w14:paraId="2695CA97" w14:textId="77777777">
      <w:pPr>
        <w:rPr>
          <w:rFonts w:ascii="Calibri" w:hAnsi="Calibri" w:eastAsia="Franklin Gothic Book" w:cs="Calibri"/>
          <w:bCs/>
          <w:color w:val="0D0D0D"/>
          <w:u w:color="0D0D0D"/>
          <w:lang w:val="en-US"/>
        </w:rPr>
      </w:pPr>
    </w:p>
    <w:p w:rsidRPr="00AD5A99" w:rsidR="00021245" w:rsidP="00021245" w:rsidRDefault="00021245" w14:paraId="5B89D606" w14:textId="0280A093">
      <w:pPr>
        <w:pStyle w:val="Heading1"/>
        <w:rPr>
          <w:rFonts w:eastAsia="Franklin Gothic Book"/>
          <w:u w:color="0D0D0D"/>
          <w:lang w:val="en-US"/>
        </w:rPr>
      </w:pPr>
      <w:bookmarkStart w:name="_Toc234498191" w:id="10"/>
      <w:r w:rsidRPr="00AD5A99">
        <w:rPr>
          <w:rFonts w:eastAsia="Franklin Gothic Book"/>
          <w:u w:color="0D0D0D"/>
          <w:lang w:val="en-US"/>
        </w:rPr>
        <w:t xml:space="preserve">Parents, </w:t>
      </w:r>
      <w:proofErr w:type="spellStart"/>
      <w:r>
        <w:rPr>
          <w:rFonts w:eastAsia="Franklin Gothic Book"/>
          <w:u w:color="0D0D0D"/>
          <w:lang w:val="en-US"/>
        </w:rPr>
        <w:t>C</w:t>
      </w:r>
      <w:r w:rsidRPr="00AD5A99">
        <w:rPr>
          <w:rFonts w:eastAsia="Franklin Gothic Book"/>
          <w:u w:color="0D0D0D"/>
          <w:lang w:val="en-US"/>
        </w:rPr>
        <w:t>arers</w:t>
      </w:r>
      <w:proofErr w:type="spellEnd"/>
      <w:r w:rsidRPr="00AD5A99">
        <w:rPr>
          <w:rFonts w:eastAsia="Franklin Gothic Book"/>
          <w:u w:color="0D0D0D"/>
          <w:lang w:val="en-US"/>
        </w:rPr>
        <w:t xml:space="preserve"> and pupils’ rights regarding personal data</w:t>
      </w:r>
      <w:bookmarkEnd w:id="10"/>
    </w:p>
    <w:p w:rsidRPr="00AD5A99" w:rsidR="00021245" w:rsidP="00021245" w:rsidRDefault="00021245" w14:paraId="51E495D8" w14:textId="77777777">
      <w:pPr>
        <w:rPr>
          <w:rFonts w:ascii="Calibri" w:hAnsi="Calibri" w:eastAsia="Franklin Gothic Book" w:cs="Calibri"/>
          <w:b/>
          <w:bCs/>
          <w:color w:val="0D0D0D"/>
          <w:u w:color="0D0D0D"/>
          <w:lang w:val="en-US"/>
        </w:rPr>
      </w:pPr>
    </w:p>
    <w:p w:rsidRPr="00AD5A99" w:rsidR="00021245" w:rsidP="00021245" w:rsidRDefault="00021245" w14:paraId="49556E5D" w14:textId="77777777">
      <w:pPr>
        <w:pStyle w:val="Heading2"/>
        <w:rPr>
          <w:rFonts w:eastAsia="Franklin Gothic Book"/>
          <w:u w:color="0D0D0D"/>
          <w:lang w:val="en-US"/>
        </w:rPr>
      </w:pPr>
      <w:r w:rsidRPr="00AD5A99">
        <w:rPr>
          <w:rFonts w:eastAsia="Franklin Gothic Book"/>
          <w:u w:color="0D0D0D"/>
          <w:lang w:val="en-US"/>
        </w:rPr>
        <w:t>Individuals have a right to make a ‘subject access request’ to gain access to personal information that the school holds about them.</w:t>
      </w:r>
    </w:p>
    <w:p w:rsidRPr="00AD5A99" w:rsidR="00021245" w:rsidP="00021245" w:rsidRDefault="00021245" w14:paraId="6D77B907" w14:textId="77777777">
      <w:pPr>
        <w:rPr>
          <w:rFonts w:ascii="Calibri" w:hAnsi="Calibri" w:eastAsia="Franklin Gothic Book" w:cs="Calibri"/>
          <w:bCs/>
          <w:color w:val="0D0D0D"/>
          <w:u w:color="0D0D0D"/>
          <w:lang w:val="en-US"/>
        </w:rPr>
      </w:pPr>
    </w:p>
    <w:p w:rsidR="00021245" w:rsidP="00021245" w:rsidRDefault="00021245" w14:paraId="25023A2E" w14:textId="77777777">
      <w:pPr>
        <w:pStyle w:val="Heading2"/>
        <w:rPr>
          <w:rFonts w:eastAsia="Franklin Gothic Book"/>
          <w:u w:color="0D0D0D"/>
          <w:lang w:val="en-US"/>
        </w:rPr>
      </w:pPr>
      <w:r w:rsidRPr="00AD5A99">
        <w:rPr>
          <w:rFonts w:eastAsia="Franklin Gothic Book"/>
          <w:u w:color="0D0D0D"/>
          <w:lang w:val="en-US"/>
        </w:rPr>
        <w:t>Parents/</w:t>
      </w:r>
      <w:proofErr w:type="spellStart"/>
      <w:r w:rsidRPr="00AD5A99">
        <w:rPr>
          <w:rFonts w:eastAsia="Franklin Gothic Book"/>
          <w:u w:color="0D0D0D"/>
          <w:lang w:val="en-US"/>
        </w:rPr>
        <w:t>carers</w:t>
      </w:r>
      <w:proofErr w:type="spellEnd"/>
      <w:r w:rsidRPr="00AD5A99">
        <w:rPr>
          <w:rFonts w:eastAsia="Franklin Gothic Book"/>
          <w:u w:color="0D0D0D"/>
          <w:lang w:val="en-US"/>
        </w:rPr>
        <w:t xml:space="preserve"> can make a request with respect to their child’s data where the child is not considered mature enough to understand their rights over their own data (usually under the age of 12), or where the child has provided consent.</w:t>
      </w:r>
    </w:p>
    <w:p w:rsidRPr="00AD5A99" w:rsidR="00021245" w:rsidP="00021245" w:rsidRDefault="00021245" w14:paraId="617EBB45" w14:textId="77777777">
      <w:pPr>
        <w:rPr>
          <w:rFonts w:ascii="Calibri" w:hAnsi="Calibri" w:eastAsia="Franklin Gothic Book" w:cs="Calibri"/>
          <w:bCs/>
          <w:color w:val="0D0D0D"/>
          <w:u w:color="0D0D0D"/>
          <w:lang w:val="en-US"/>
        </w:rPr>
      </w:pPr>
    </w:p>
    <w:p w:rsidRPr="00AD5A99" w:rsidR="00021245" w:rsidP="00021245" w:rsidRDefault="00021245" w14:paraId="55E3279F" w14:textId="77777777">
      <w:pPr>
        <w:pStyle w:val="Heading2"/>
        <w:rPr>
          <w:rFonts w:eastAsia="Franklin Gothic Book"/>
          <w:u w:color="0D0D0D"/>
          <w:lang w:val="en-US"/>
        </w:rPr>
      </w:pPr>
      <w:r w:rsidRPr="00AD5A99">
        <w:rPr>
          <w:rFonts w:eastAsia="Franklin Gothic Book"/>
          <w:u w:color="0D0D0D"/>
          <w:lang w:val="en-US"/>
        </w:rPr>
        <w:t>Parents also have the right to make a subject access request with respect to any personal data the school holds about them.</w:t>
      </w:r>
    </w:p>
    <w:p w:rsidRPr="00AD5A99" w:rsidR="00021245" w:rsidP="00021245" w:rsidRDefault="00021245" w14:paraId="0673EBA3" w14:textId="77777777">
      <w:pPr>
        <w:rPr>
          <w:rFonts w:ascii="Calibri" w:hAnsi="Calibri" w:eastAsia="Franklin Gothic Book" w:cs="Calibri"/>
          <w:bCs/>
          <w:color w:val="0D0D0D"/>
          <w:u w:color="0D0D0D"/>
          <w:lang w:val="en-US"/>
        </w:rPr>
      </w:pPr>
    </w:p>
    <w:p w:rsidRPr="00AD5A99" w:rsidR="00021245" w:rsidP="00021245" w:rsidRDefault="00021245" w14:paraId="28237CC5" w14:textId="77777777">
      <w:pPr>
        <w:pStyle w:val="Heading2"/>
        <w:rPr>
          <w:rFonts w:eastAsia="Franklin Gothic Book"/>
          <w:u w:color="0D0D0D"/>
          <w:lang w:val="en-US"/>
        </w:rPr>
      </w:pPr>
      <w:r w:rsidRPr="00AD5A99">
        <w:rPr>
          <w:rFonts w:eastAsia="Franklin Gothic Book"/>
          <w:u w:color="0D0D0D"/>
          <w:lang w:val="en-US"/>
        </w:rPr>
        <w:t>If you make a subject access request, and if we do hold information about you or your child, we will:</w:t>
      </w:r>
    </w:p>
    <w:p w:rsidRPr="00AD5A99" w:rsidR="00021245" w:rsidP="00021245" w:rsidRDefault="00021245" w14:paraId="74766003" w14:textId="77777777">
      <w:pPr>
        <w:rPr>
          <w:rFonts w:ascii="Calibri" w:hAnsi="Calibri" w:eastAsia="Franklin Gothic Book" w:cs="Calibri"/>
          <w:bCs/>
          <w:color w:val="0D0D0D"/>
          <w:u w:color="0D0D0D"/>
          <w:lang w:val="en-US"/>
        </w:rPr>
      </w:pPr>
    </w:p>
    <w:p w:rsidRPr="00AD5A99" w:rsidR="00021245" w:rsidP="00021245" w:rsidRDefault="00021245" w14:paraId="7C4E5A1B"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Give you a description of it</w:t>
      </w:r>
    </w:p>
    <w:p w:rsidRPr="00AD5A99" w:rsidR="00021245" w:rsidP="00021245" w:rsidRDefault="00021245" w14:paraId="64E3CA4C"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Tell you why we are holding and processing it, and how long we will keep it for</w:t>
      </w:r>
    </w:p>
    <w:p w:rsidRPr="00AD5A99" w:rsidR="00021245" w:rsidP="00021245" w:rsidRDefault="00021245" w14:paraId="11D4B5A1"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Explain where we got it from, if not from you or your child</w:t>
      </w:r>
    </w:p>
    <w:p w:rsidRPr="00AD5A99" w:rsidR="00021245" w:rsidP="00021245" w:rsidRDefault="00021245" w14:paraId="2848AA2C"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Tell you who it has been, or will be, shared with</w:t>
      </w:r>
    </w:p>
    <w:p w:rsidRPr="00AD5A99" w:rsidR="00021245" w:rsidP="00021245" w:rsidRDefault="00021245" w14:paraId="06B514CF"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Let you know whether any automated decision-making is being applied to the data, and any consequences of this</w:t>
      </w:r>
    </w:p>
    <w:p w:rsidRPr="00AD5A99" w:rsidR="00021245" w:rsidP="00021245" w:rsidRDefault="00021245" w14:paraId="6BEBECDD"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Give you a copy of the information in an intelligible form</w:t>
      </w:r>
    </w:p>
    <w:p w:rsidR="00021245" w:rsidP="00021245" w:rsidRDefault="00021245" w14:paraId="54EAC5CE" w14:textId="77777777">
      <w:pPr>
        <w:rPr>
          <w:rFonts w:ascii="Calibri" w:hAnsi="Calibri" w:eastAsia="Franklin Gothic Book" w:cs="Calibri"/>
          <w:bCs/>
          <w:color w:val="0D0D0D"/>
          <w:u w:color="0D0D0D"/>
          <w:lang w:val="en-US"/>
        </w:rPr>
      </w:pPr>
    </w:p>
    <w:p w:rsidRPr="00AD5A99" w:rsidR="00021245" w:rsidP="00021245" w:rsidRDefault="00021245" w14:paraId="4DB362DA" w14:textId="77777777">
      <w:pPr>
        <w:pStyle w:val="Heading2"/>
        <w:rPr>
          <w:rFonts w:eastAsia="Franklin Gothic Book"/>
          <w:u w:color="0D0D0D"/>
          <w:lang w:val="en-US"/>
        </w:rPr>
      </w:pPr>
      <w:r w:rsidRPr="00AD5A99">
        <w:rPr>
          <w:rFonts w:eastAsia="Franklin Gothic Book"/>
          <w:u w:color="0D0D0D"/>
          <w:lang w:val="en-US"/>
        </w:rPr>
        <w:t xml:space="preserve">Individuals also have the right for their personal information to be transmitted electronically to another </w:t>
      </w:r>
      <w:proofErr w:type="spellStart"/>
      <w:r w:rsidRPr="00AD5A99">
        <w:rPr>
          <w:rFonts w:eastAsia="Franklin Gothic Book"/>
          <w:u w:color="0D0D0D"/>
          <w:lang w:val="en-US"/>
        </w:rPr>
        <w:t>organisation</w:t>
      </w:r>
      <w:proofErr w:type="spellEnd"/>
      <w:r w:rsidRPr="00AD5A99">
        <w:rPr>
          <w:rFonts w:eastAsia="Franklin Gothic Book"/>
          <w:u w:color="0D0D0D"/>
          <w:lang w:val="en-US"/>
        </w:rPr>
        <w:t xml:space="preserve"> in certain circumstances.</w:t>
      </w:r>
    </w:p>
    <w:p w:rsidRPr="00AD5A99" w:rsidR="00021245" w:rsidP="00021245" w:rsidRDefault="00021245" w14:paraId="75E41810" w14:textId="77777777">
      <w:pPr>
        <w:rPr>
          <w:rFonts w:ascii="Calibri" w:hAnsi="Calibri" w:eastAsia="Franklin Gothic Book" w:cs="Calibri"/>
          <w:bCs/>
          <w:color w:val="0D0D0D"/>
          <w:u w:color="0D0D0D"/>
          <w:lang w:val="en-US"/>
        </w:rPr>
      </w:pPr>
    </w:p>
    <w:p w:rsidR="00021245" w:rsidP="00021245" w:rsidRDefault="00021245" w14:paraId="4A7C19F8" w14:textId="77777777">
      <w:pPr>
        <w:pStyle w:val="Heading2"/>
        <w:rPr>
          <w:rFonts w:eastAsia="Franklin Gothic Book"/>
          <w:u w:color="0D0D0D"/>
          <w:lang w:val="en-US"/>
        </w:rPr>
      </w:pPr>
      <w:r w:rsidRPr="00AD5A99">
        <w:rPr>
          <w:rFonts w:eastAsia="Franklin Gothic Book"/>
          <w:u w:color="0D0D0D"/>
          <w:lang w:val="en-US"/>
        </w:rPr>
        <w:t>If you would like to make a request please contact our named school contact or data protection officer.</w:t>
      </w:r>
    </w:p>
    <w:p w:rsidRPr="00AD5A99" w:rsidR="00021245" w:rsidP="00021245" w:rsidRDefault="00021245" w14:paraId="15FD1830" w14:textId="77777777">
      <w:pPr>
        <w:rPr>
          <w:rFonts w:ascii="Calibri" w:hAnsi="Calibri" w:eastAsia="Franklin Gothic Book" w:cs="Calibri"/>
          <w:bCs/>
          <w:color w:val="0D0D0D"/>
          <w:u w:color="0D0D0D"/>
          <w:lang w:val="en-US"/>
        </w:rPr>
      </w:pPr>
    </w:p>
    <w:p w:rsidR="00021245" w:rsidP="00021245" w:rsidRDefault="00021245" w14:paraId="29959BCA" w14:textId="77777777">
      <w:pPr>
        <w:pStyle w:val="Heading2"/>
        <w:rPr>
          <w:rFonts w:eastAsia="Franklin Gothic Book"/>
          <w:u w:color="0D0D0D"/>
          <w:lang w:val="en-US"/>
        </w:rPr>
      </w:pPr>
      <w:r w:rsidRPr="00AD5A99">
        <w:rPr>
          <w:rFonts w:eastAsia="Franklin Gothic Book"/>
          <w:u w:color="0D0D0D"/>
          <w:lang w:val="en-US"/>
        </w:rPr>
        <w:t>Parents/</w:t>
      </w:r>
      <w:proofErr w:type="spellStart"/>
      <w:r w:rsidRPr="00AD5A99">
        <w:rPr>
          <w:rFonts w:eastAsia="Franklin Gothic Book"/>
          <w:u w:color="0D0D0D"/>
          <w:lang w:val="en-US"/>
        </w:rPr>
        <w:t>carers</w:t>
      </w:r>
      <w:proofErr w:type="spellEnd"/>
      <w:r w:rsidRPr="00AD5A99">
        <w:rPr>
          <w:rFonts w:eastAsia="Franklin Gothic Book"/>
          <w:u w:color="0D0D0D"/>
          <w:lang w:val="en-US"/>
        </w:rPr>
        <w:t xml:space="preserve"> also have a legal right to access to their child’s educational record. To request access, please contact our school reception on </w:t>
      </w:r>
      <w:r w:rsidRPr="00AA50B3">
        <w:rPr>
          <w:rFonts w:eastAsia="Franklin Gothic Book"/>
          <w:highlight w:val="yellow"/>
          <w:u w:color="0D0D0D"/>
          <w:lang w:val="en-US"/>
        </w:rPr>
        <w:fldChar w:fldCharType="begin">
          <w:ffData>
            <w:name w:val="Text70"/>
            <w:enabled/>
            <w:calcOnExit w:val="0"/>
            <w:textInput/>
          </w:ffData>
        </w:fldChar>
      </w:r>
      <w:bookmarkStart w:name="Text70" w:id="11"/>
      <w:r w:rsidRPr="00AA50B3">
        <w:rPr>
          <w:rFonts w:eastAsia="Franklin Gothic Book"/>
          <w:highlight w:val="yellow"/>
          <w:u w:color="0D0D0D"/>
          <w:lang w:val="en-US"/>
        </w:rPr>
        <w:instrText xml:space="preserve"> FORMTEXT </w:instrText>
      </w:r>
      <w:r w:rsidRPr="00AA50B3">
        <w:rPr>
          <w:rFonts w:eastAsia="Franklin Gothic Book"/>
          <w:highlight w:val="yellow"/>
          <w:u w:color="0D0D0D"/>
          <w:lang w:val="en-US"/>
        </w:rPr>
      </w:r>
      <w:r w:rsidRPr="00AA50B3">
        <w:rPr>
          <w:rFonts w:eastAsia="Franklin Gothic Book"/>
          <w:highlight w:val="yellow"/>
          <w:u w:color="0D0D0D"/>
          <w:lang w:val="en-US"/>
        </w:rPr>
        <w:fldChar w:fldCharType="separate"/>
      </w:r>
      <w:r w:rsidRPr="00AA50B3">
        <w:rPr>
          <w:rFonts w:eastAsia="Franklin Gothic Book"/>
          <w:noProof/>
          <w:highlight w:val="yellow"/>
          <w:u w:color="0D0D0D"/>
          <w:lang w:val="en-US"/>
        </w:rPr>
        <w:t>&lt;&lt;Insert Contact Details&gt;&gt;</w:t>
      </w:r>
      <w:r w:rsidRPr="00AA50B3">
        <w:rPr>
          <w:rFonts w:eastAsia="Franklin Gothic Book"/>
          <w:highlight w:val="yellow"/>
          <w:u w:color="0D0D0D"/>
          <w:lang w:val="en-US"/>
        </w:rPr>
        <w:fldChar w:fldCharType="end"/>
      </w:r>
      <w:bookmarkEnd w:id="11"/>
      <w:r w:rsidRPr="00AD5A99">
        <w:rPr>
          <w:rFonts w:eastAsia="Franklin Gothic Book"/>
          <w:u w:color="0D0D0D"/>
          <w:lang w:val="en-US"/>
        </w:rPr>
        <w:t>.</w:t>
      </w:r>
    </w:p>
    <w:p w:rsidRPr="00AD5A99" w:rsidR="00021245" w:rsidP="00021245" w:rsidRDefault="00021245" w14:paraId="6B86709E" w14:textId="77777777">
      <w:pPr>
        <w:rPr>
          <w:rFonts w:ascii="Calibri" w:hAnsi="Calibri" w:eastAsia="Franklin Gothic Book" w:cs="Calibri"/>
          <w:bCs/>
          <w:color w:val="0D0D0D"/>
          <w:u w:color="0D0D0D"/>
          <w:lang w:val="en-US"/>
        </w:rPr>
      </w:pPr>
    </w:p>
    <w:p w:rsidRPr="00AD5A99" w:rsidR="00021245" w:rsidP="00021245" w:rsidRDefault="00021245" w14:paraId="1F9B4E3E" w14:textId="77777777">
      <w:pPr>
        <w:pStyle w:val="Heading1"/>
        <w:rPr>
          <w:rFonts w:eastAsia="Franklin Gothic Book"/>
          <w:u w:color="0D0D0D"/>
          <w:lang w:val="en-US"/>
        </w:rPr>
      </w:pPr>
      <w:bookmarkStart w:name="_Toc234498192" w:id="12"/>
      <w:r w:rsidRPr="00AD5A99">
        <w:rPr>
          <w:rFonts w:eastAsia="Franklin Gothic Book"/>
          <w:u w:color="0D0D0D"/>
          <w:lang w:val="en-US"/>
        </w:rPr>
        <w:t>Other rights</w:t>
      </w:r>
      <w:bookmarkEnd w:id="12"/>
    </w:p>
    <w:p w:rsidRPr="00AD5A99" w:rsidR="00021245" w:rsidP="00021245" w:rsidRDefault="00021245" w14:paraId="24156948" w14:textId="77777777">
      <w:pPr>
        <w:rPr>
          <w:rFonts w:ascii="Calibri" w:hAnsi="Calibri" w:eastAsia="Franklin Gothic Book" w:cs="Calibri"/>
          <w:b/>
          <w:bCs/>
          <w:color w:val="0D0D0D"/>
          <w:u w:color="0D0D0D"/>
          <w:lang w:val="en-US"/>
        </w:rPr>
      </w:pPr>
    </w:p>
    <w:p w:rsidRPr="00AD5A99" w:rsidR="00021245" w:rsidP="00021245" w:rsidRDefault="00021245" w14:paraId="6474B0F1" w14:textId="77777777">
      <w:pPr>
        <w:pStyle w:val="Heading2"/>
        <w:rPr>
          <w:rFonts w:eastAsia="Franklin Gothic Book"/>
          <w:u w:color="0D0D0D"/>
          <w:lang w:val="en-US"/>
        </w:rPr>
      </w:pPr>
      <w:r w:rsidRPr="00AD5A99">
        <w:rPr>
          <w:rFonts w:eastAsia="Franklin Gothic Book"/>
          <w:u w:color="0D0D0D"/>
          <w:lang w:val="en-US"/>
        </w:rPr>
        <w:t>Under data protection law, individuals have certain rights regarding how their personal data is used and kept safe, including the right to:</w:t>
      </w:r>
    </w:p>
    <w:p w:rsidRPr="00AD5A99" w:rsidR="00021245" w:rsidP="00021245" w:rsidRDefault="00021245" w14:paraId="6BB4F9D2" w14:textId="77777777">
      <w:pPr>
        <w:rPr>
          <w:rFonts w:ascii="Calibri" w:hAnsi="Calibri" w:eastAsia="Franklin Gothic Book" w:cs="Calibri"/>
          <w:bCs/>
          <w:color w:val="0D0D0D"/>
          <w:u w:color="0D0D0D"/>
          <w:lang w:val="en-US"/>
        </w:rPr>
      </w:pPr>
    </w:p>
    <w:p w:rsidR="00021245" w:rsidP="00021245" w:rsidRDefault="00021245" w14:paraId="18E0D930"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Pr>
          <w:rFonts w:ascii="Calibri" w:hAnsi="Calibri" w:eastAsia="Franklin Gothic Book" w:cs="Calibri"/>
          <w:bCs/>
          <w:color w:val="0D0D0D"/>
          <w:u w:color="0D0D0D"/>
        </w:rPr>
        <w:t>Be informed about how their data is used</w:t>
      </w:r>
    </w:p>
    <w:p w:rsidRPr="00AD5A99" w:rsidR="00021245" w:rsidP="00021245" w:rsidRDefault="00021245" w14:paraId="04F8CF7F"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Object to the use of personal data if it would cause, or is causing, damage or distress</w:t>
      </w:r>
    </w:p>
    <w:p w:rsidRPr="00AD5A99" w:rsidR="00021245" w:rsidP="00021245" w:rsidRDefault="00021245" w14:paraId="583CF26F"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Prevent it being used to send direct marketing</w:t>
      </w:r>
    </w:p>
    <w:p w:rsidRPr="00AD5A99" w:rsidR="00021245" w:rsidP="00021245" w:rsidRDefault="00021245" w14:paraId="352D681D"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Object to decisions being taken by automated means (by a computer or machine, rather than by a person)</w:t>
      </w:r>
    </w:p>
    <w:p w:rsidRPr="00AD5A99" w:rsidR="00021245" w:rsidP="00021245" w:rsidRDefault="00021245" w14:paraId="29FFE792"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In certain circumstances, have inaccurate personal data corrected, deleted or destroyed, or restrict processing</w:t>
      </w:r>
    </w:p>
    <w:p w:rsidRPr="00AD5A99" w:rsidR="00021245" w:rsidP="00021245" w:rsidRDefault="00021245" w14:paraId="59638702" w14:textId="77777777">
      <w:pPr>
        <w:pStyle w:val="ListParagraph"/>
        <w:numPr>
          <w:ilvl w:val="0"/>
          <w:numId w:val="18"/>
        </w:numPr>
        <w:pBdr>
          <w:top w:val="nil"/>
          <w:left w:val="nil"/>
          <w:bottom w:val="nil"/>
          <w:right w:val="nil"/>
          <w:between w:val="nil"/>
          <w:bar w:val="nil"/>
        </w:pBdr>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 xml:space="preserve">Claim compensation for damages caused by a breach of the data protection regulations </w:t>
      </w:r>
    </w:p>
    <w:p w:rsidRPr="00AD5A99" w:rsidR="00021245" w:rsidP="00021245" w:rsidRDefault="00021245" w14:paraId="5A3F2FB1" w14:textId="77777777">
      <w:pPr>
        <w:rPr>
          <w:rFonts w:ascii="Calibri" w:hAnsi="Calibri" w:eastAsia="Franklin Gothic Book" w:cs="Calibri"/>
          <w:bCs/>
          <w:color w:val="0D0D0D"/>
          <w:u w:color="0D0D0D"/>
          <w:lang w:val="en-US"/>
        </w:rPr>
      </w:pPr>
    </w:p>
    <w:p w:rsidRPr="00AD5A99" w:rsidR="00021245" w:rsidP="00021245" w:rsidRDefault="00021245" w14:paraId="45157C95" w14:textId="77777777">
      <w:pPr>
        <w:pStyle w:val="Heading2"/>
        <w:rPr>
          <w:rFonts w:eastAsia="Franklin Gothic Book"/>
          <w:u w:color="0D0D0D"/>
          <w:lang w:val="en-US"/>
        </w:rPr>
      </w:pPr>
      <w:r w:rsidRPr="00AD5A99">
        <w:rPr>
          <w:rFonts w:eastAsia="Franklin Gothic Book"/>
          <w:u w:color="0D0D0D"/>
          <w:lang w:val="en-US"/>
        </w:rPr>
        <w:t>To exercise any of these rights, please contact our named school contact or Data Protection Officer.</w:t>
      </w:r>
    </w:p>
    <w:p w:rsidR="00021245" w:rsidP="00021245" w:rsidRDefault="00021245" w14:paraId="64592D74" w14:textId="77777777">
      <w:pPr>
        <w:rPr>
          <w:rFonts w:ascii="Calibri" w:hAnsi="Calibri" w:eastAsia="Franklin Gothic Book" w:cs="Calibri"/>
          <w:bCs/>
          <w:color w:val="0D0D0D"/>
          <w:u w:color="0D0D0D"/>
          <w:lang w:val="en-US"/>
        </w:rPr>
      </w:pPr>
    </w:p>
    <w:p w:rsidRPr="007B6A47" w:rsidR="00021245" w:rsidP="00021245" w:rsidRDefault="00021245" w14:paraId="4C31A65D" w14:textId="77777777">
      <w:pPr>
        <w:pStyle w:val="Heading1"/>
        <w:rPr>
          <w:rFonts w:eastAsia="Franklin Gothic Book"/>
          <w:u w:color="0D0D0D"/>
          <w:lang w:val="en-US"/>
        </w:rPr>
      </w:pPr>
      <w:bookmarkStart w:name="_Toc234498193" w:id="13"/>
      <w:r w:rsidRPr="007B6A47">
        <w:rPr>
          <w:rFonts w:eastAsia="Franklin Gothic Book"/>
          <w:u w:color="0D0D0D"/>
          <w:lang w:val="en-US"/>
        </w:rPr>
        <w:t>Automated Decision Making and Profiling</w:t>
      </w:r>
      <w:bookmarkEnd w:id="13"/>
    </w:p>
    <w:p w:rsidRPr="007B6A47" w:rsidR="00021245" w:rsidP="00021245" w:rsidRDefault="00021245" w14:paraId="27C814DB" w14:textId="77777777">
      <w:pPr>
        <w:rPr>
          <w:rFonts w:ascii="Calibri" w:hAnsi="Calibri" w:eastAsia="Franklin Gothic Book" w:cs="Calibri"/>
          <w:b/>
          <w:bCs/>
          <w:color w:val="0D0D0D"/>
          <w:u w:color="0D0D0D"/>
          <w:lang w:val="en-US"/>
        </w:rPr>
      </w:pPr>
    </w:p>
    <w:p w:rsidRPr="007B6A47" w:rsidR="00021245" w:rsidP="00021245" w:rsidRDefault="00021245" w14:paraId="41D4CB95" w14:textId="77777777">
      <w:pPr>
        <w:pStyle w:val="Heading2"/>
        <w:rPr>
          <w:rFonts w:eastAsia="Franklin Gothic Book"/>
          <w:u w:color="0D0D0D"/>
          <w:lang w:val="en-US"/>
        </w:rPr>
      </w:pPr>
      <w:r w:rsidRPr="007B6A47">
        <w:rPr>
          <w:rFonts w:eastAsia="Franklin Gothic Book"/>
          <w:u w:color="0D0D0D"/>
        </w:rPr>
        <w:t xml:space="preserve">We do not make decisions about pupils, parents, or carers based solely on automated processing or profiling. If </w:t>
      </w:r>
      <w:proofErr w:type="gramStart"/>
      <w:r w:rsidRPr="007B6A47">
        <w:rPr>
          <w:rFonts w:eastAsia="Franklin Gothic Book"/>
          <w:u w:color="0D0D0D"/>
        </w:rPr>
        <w:t>this changes</w:t>
      </w:r>
      <w:proofErr w:type="gramEnd"/>
      <w:r w:rsidRPr="007B6A47">
        <w:rPr>
          <w:rFonts w:eastAsia="Franklin Gothic Book"/>
          <w:u w:color="0D0D0D"/>
        </w:rPr>
        <w:t>, we will inform you and explain your rights, including the right to request human intervention.</w:t>
      </w:r>
    </w:p>
    <w:p w:rsidRPr="007B6A47" w:rsidR="00021245" w:rsidP="00021245" w:rsidRDefault="00021245" w14:paraId="1B92EB8C" w14:textId="77777777">
      <w:pPr>
        <w:rPr>
          <w:rFonts w:ascii="Calibri" w:hAnsi="Calibri" w:eastAsia="Franklin Gothic Book" w:cs="Calibri"/>
          <w:bCs/>
          <w:color w:val="0D0D0D"/>
          <w:u w:color="0D0D0D"/>
          <w:lang w:val="en-US"/>
        </w:rPr>
      </w:pPr>
    </w:p>
    <w:p w:rsidRPr="007B6A47" w:rsidR="00021245" w:rsidP="00021245" w:rsidRDefault="00021245" w14:paraId="6E631A38" w14:textId="77777777">
      <w:pPr>
        <w:pStyle w:val="Heading2"/>
        <w:rPr>
          <w:rFonts w:eastAsia="Franklin Gothic Book"/>
          <w:u w:color="0D0D0D"/>
          <w:lang w:val="en-US"/>
        </w:rPr>
      </w:pPr>
      <w:r w:rsidRPr="007B6A47">
        <w:rPr>
          <w:rFonts w:eastAsia="Franklin Gothic Book"/>
          <w:u w:color="0D0D0D"/>
        </w:rPr>
        <w:t>Before introducing new systems or processes that may affect your privacy, such as new digital platforms or online parental engagement tools, we will carry out a Data Protection Impact Assessment (DPIA) to identify and mitigate risks</w:t>
      </w:r>
      <w:r w:rsidRPr="007B6A47">
        <w:rPr>
          <w:rFonts w:eastAsia="Franklin Gothic Book"/>
          <w:b/>
          <w:i/>
          <w:u w:color="0D0D0D"/>
        </w:rPr>
        <w:t>.</w:t>
      </w:r>
    </w:p>
    <w:p w:rsidRPr="00AD5A99" w:rsidR="00021245" w:rsidP="00021245" w:rsidRDefault="00021245" w14:paraId="6AF1D7AB" w14:textId="77777777">
      <w:pPr>
        <w:rPr>
          <w:rFonts w:ascii="Calibri" w:hAnsi="Calibri" w:eastAsia="Franklin Gothic Book" w:cs="Calibri"/>
          <w:bCs/>
          <w:color w:val="0D0D0D"/>
          <w:u w:color="0D0D0D"/>
          <w:lang w:val="en-US"/>
        </w:rPr>
      </w:pPr>
      <w:r w:rsidRPr="007B6A47">
        <w:rPr>
          <w:rFonts w:ascii="Calibri" w:hAnsi="Calibri" w:eastAsia="Franklin Gothic Book" w:cs="Calibri"/>
          <w:bCs/>
          <w:color w:val="0D0D0D"/>
          <w:u w:color="0D0D0D"/>
          <w:lang w:val="en-US"/>
        </w:rPr>
        <w:t> </w:t>
      </w:r>
    </w:p>
    <w:p w:rsidRPr="00AD5A99" w:rsidR="00021245" w:rsidP="00021245" w:rsidRDefault="00021245" w14:paraId="5AEBA8BD" w14:textId="77777777">
      <w:pPr>
        <w:pStyle w:val="Heading1"/>
        <w:rPr>
          <w:rFonts w:eastAsia="Franklin Gothic Book"/>
          <w:u w:color="0D0D0D"/>
          <w:lang w:val="en-US"/>
        </w:rPr>
      </w:pPr>
      <w:bookmarkStart w:name="_Toc234498194" w:id="14"/>
      <w:r w:rsidRPr="00AD5A99">
        <w:rPr>
          <w:rFonts w:eastAsia="Franklin Gothic Book"/>
          <w:u w:color="0D0D0D"/>
          <w:lang w:val="en-US"/>
        </w:rPr>
        <w:t>Data Retention/Destruction</w:t>
      </w:r>
      <w:bookmarkEnd w:id="14"/>
    </w:p>
    <w:p w:rsidRPr="00AD5A99" w:rsidR="00021245" w:rsidP="00021245" w:rsidRDefault="00021245" w14:paraId="1DB550F9" w14:textId="77777777">
      <w:pPr>
        <w:rPr>
          <w:rFonts w:ascii="Calibri" w:hAnsi="Calibri" w:eastAsia="Franklin Gothic Book" w:cs="Calibri"/>
          <w:b/>
          <w:bCs/>
          <w:color w:val="0D0D0D"/>
          <w:u w:color="0D0D0D"/>
          <w:lang w:val="en-US"/>
        </w:rPr>
      </w:pPr>
    </w:p>
    <w:p w:rsidRPr="00021245" w:rsidR="0035519D" w:rsidP="00021245" w:rsidRDefault="00021245" w14:paraId="19E71D14" w14:textId="403C95B6">
      <w:pPr>
        <w:pStyle w:val="Heading2"/>
        <w:rPr>
          <w:rFonts w:eastAsia="Franklin Gothic Book"/>
          <w:u w:color="0D0D0D"/>
          <w:lang w:val="en-US"/>
        </w:rPr>
      </w:pPr>
      <w:r w:rsidRPr="00AD5A99">
        <w:rPr>
          <w:rFonts w:eastAsia="Franklin Gothic Book"/>
          <w:u w:color="0D0D0D"/>
          <w:lang w:val="en-US"/>
        </w:rPr>
        <w:t>The data will not be held for longer than is necessary and will be disposed of safely when it is no longer required.</w:t>
      </w:r>
    </w:p>
    <w:p w:rsidRPr="001874B9" w:rsidR="001874B9" w:rsidP="001874B9" w:rsidRDefault="001874B9" w14:paraId="6C7ED2DD" w14:textId="77777777"/>
    <w:p w:rsidR="0035519D" w:rsidP="0035519D" w:rsidRDefault="0035519D" w14:paraId="525346AE" w14:textId="586C48B7">
      <w:pPr>
        <w:pStyle w:val="Heading1"/>
        <w:rPr>
          <w:rFonts w:eastAsia="MS Mincho"/>
          <w:lang w:val="en-US"/>
        </w:rPr>
      </w:pPr>
      <w:bookmarkStart w:name="_Toc234498195" w:id="15"/>
      <w:r w:rsidRPr="009F7438">
        <w:rPr>
          <w:rFonts w:eastAsia="MS Mincho"/>
          <w:lang w:val="en-US"/>
        </w:rPr>
        <w:t>Complaints</w:t>
      </w:r>
      <w:bookmarkEnd w:id="15"/>
    </w:p>
    <w:p w:rsidRPr="001874B9" w:rsidR="001874B9" w:rsidP="001874B9" w:rsidRDefault="001874B9" w14:paraId="4D2E8BFE" w14:textId="77777777">
      <w:pPr>
        <w:rPr>
          <w:lang w:val="en-US"/>
        </w:rPr>
      </w:pPr>
    </w:p>
    <w:p w:rsidRPr="009F7438" w:rsidR="0035519D" w:rsidP="0035519D" w:rsidRDefault="0035519D" w14:paraId="5FCB66D0" w14:textId="77777777">
      <w:pPr>
        <w:pStyle w:val="Heading2"/>
        <w:rPr>
          <w:rFonts w:eastAsia="Franklin Gothic Book"/>
          <w:u w:color="0D0D0D"/>
          <w:lang w:val="en-US"/>
        </w:rPr>
      </w:pPr>
      <w:r w:rsidRPr="009F7438">
        <w:rPr>
          <w:rFonts w:eastAsia="Franklin Gothic Book"/>
          <w:u w:color="0D0D0D"/>
          <w:lang w:val="en-US"/>
        </w:rPr>
        <w:t>We take any complaints about our collection and use of personal information very seriously.</w:t>
      </w:r>
    </w:p>
    <w:p w:rsidRPr="009F7438" w:rsidR="0035519D" w:rsidP="0035519D" w:rsidRDefault="0035519D" w14:paraId="19341F18" w14:textId="77777777">
      <w:pPr>
        <w:rPr>
          <w:rFonts w:ascii="Calibri" w:hAnsi="Calibri" w:eastAsia="Franklin Gothic Book" w:cs="Calibri"/>
          <w:bCs/>
          <w:color w:val="0D0D0D"/>
          <w:u w:color="0D0D0D"/>
          <w:lang w:val="en-US"/>
        </w:rPr>
      </w:pPr>
    </w:p>
    <w:p w:rsidRPr="009F7438" w:rsidR="0035519D" w:rsidP="0035519D" w:rsidRDefault="0035519D" w14:paraId="7F9993E9" w14:textId="77777777">
      <w:pPr>
        <w:pStyle w:val="Heading2"/>
        <w:rPr>
          <w:rFonts w:eastAsia="Franklin Gothic Book"/>
          <w:u w:color="0D0D0D"/>
          <w:lang w:val="en-US"/>
        </w:rPr>
      </w:pPr>
      <w:r w:rsidRPr="009F7438">
        <w:rPr>
          <w:rFonts w:eastAsia="Franklin Gothic Book"/>
          <w:u w:color="0D0D0D"/>
          <w:lang w:val="en-US"/>
        </w:rPr>
        <w:t>If you think that our collection or use of personal information is unfair, misleading or inappropriate, or have any other concern about our data processing, please raise this with us in the first instance.</w:t>
      </w:r>
    </w:p>
    <w:p w:rsidRPr="009F7438" w:rsidR="0035519D" w:rsidP="0035519D" w:rsidRDefault="0035519D" w14:paraId="41CC5AB0" w14:textId="77777777">
      <w:pPr>
        <w:rPr>
          <w:rFonts w:ascii="Calibri" w:hAnsi="Calibri" w:eastAsia="Franklin Gothic Book" w:cs="Calibri"/>
          <w:bCs/>
          <w:color w:val="0D0D0D"/>
          <w:u w:color="0D0D0D"/>
          <w:lang w:val="en-US"/>
        </w:rPr>
      </w:pPr>
    </w:p>
    <w:p w:rsidRPr="009F7438" w:rsidR="0035519D" w:rsidP="0035519D" w:rsidRDefault="0035519D" w14:paraId="57BFF451" w14:textId="77777777">
      <w:pPr>
        <w:pStyle w:val="Heading2"/>
        <w:rPr>
          <w:rFonts w:eastAsia="Franklin Gothic Book"/>
          <w:u w:color="0D0D0D"/>
          <w:lang w:val="en-US"/>
        </w:rPr>
      </w:pPr>
      <w:r w:rsidRPr="009F7438">
        <w:rPr>
          <w:rFonts w:eastAsia="Franklin Gothic Book"/>
          <w:u w:color="0D0D0D"/>
          <w:lang w:val="en-US"/>
        </w:rPr>
        <w:t xml:space="preserve">To make a complaint, please contact our named school contact – </w:t>
      </w:r>
      <w:r w:rsidRPr="009F7438">
        <w:rPr>
          <w:rFonts w:eastAsia="Franklin Gothic Book"/>
          <w:highlight w:val="yellow"/>
          <w:u w:color="0D0D0D"/>
          <w:lang w:val="en-US"/>
        </w:rPr>
        <w:fldChar w:fldCharType="begin">
          <w:ffData>
            <w:name w:val="Text71"/>
            <w:enabled/>
            <w:calcOnExit w:val="0"/>
            <w:textInput/>
          </w:ffData>
        </w:fldChar>
      </w:r>
      <w:bookmarkStart w:name="Text71" w:id="16"/>
      <w:r w:rsidRPr="009F7438">
        <w:rPr>
          <w:rFonts w:eastAsia="Franklin Gothic Book"/>
          <w:highlight w:val="yellow"/>
          <w:u w:color="0D0D0D"/>
          <w:lang w:val="en-US"/>
        </w:rPr>
        <w:instrText xml:space="preserve"> FORMTEXT </w:instrText>
      </w:r>
      <w:r w:rsidRPr="009F7438">
        <w:rPr>
          <w:rFonts w:eastAsia="Franklin Gothic Book"/>
          <w:highlight w:val="yellow"/>
          <w:u w:color="0D0D0D"/>
          <w:lang w:val="en-US"/>
        </w:rPr>
      </w:r>
      <w:r w:rsidRPr="009F7438">
        <w:rPr>
          <w:rFonts w:eastAsia="Franklin Gothic Book"/>
          <w:highlight w:val="yellow"/>
          <w:u w:color="0D0D0D"/>
          <w:lang w:val="en-US"/>
        </w:rPr>
        <w:fldChar w:fldCharType="separate"/>
      </w:r>
      <w:r w:rsidRPr="009F7438">
        <w:rPr>
          <w:rFonts w:eastAsia="Franklin Gothic Book"/>
          <w:noProof/>
          <w:highlight w:val="yellow"/>
          <w:u w:color="0D0D0D"/>
          <w:lang w:val="en-US"/>
        </w:rPr>
        <w:t>&lt;&lt;Insert Name&gt;&gt;</w:t>
      </w:r>
      <w:r w:rsidRPr="009F7438">
        <w:rPr>
          <w:rFonts w:eastAsia="Franklin Gothic Book"/>
          <w:highlight w:val="yellow"/>
          <w:u w:color="0D0D0D"/>
          <w:lang w:val="en-US"/>
        </w:rPr>
        <w:fldChar w:fldCharType="end"/>
      </w:r>
      <w:bookmarkEnd w:id="16"/>
      <w:r w:rsidRPr="009F7438">
        <w:rPr>
          <w:rFonts w:eastAsia="Franklin Gothic Book"/>
          <w:u w:color="0D0D0D"/>
          <w:lang w:val="en-US"/>
        </w:rPr>
        <w:t>.</w:t>
      </w:r>
    </w:p>
    <w:p w:rsidRPr="009F7438" w:rsidR="0035519D" w:rsidP="0035519D" w:rsidRDefault="0035519D" w14:paraId="7A0CB438" w14:textId="77777777">
      <w:pPr>
        <w:rPr>
          <w:rFonts w:ascii="Calibri" w:hAnsi="Calibri" w:eastAsia="Franklin Gothic Book" w:cs="Calibri"/>
          <w:bCs/>
          <w:color w:val="0D0D0D"/>
          <w:u w:color="0D0D0D"/>
          <w:lang w:val="en-US"/>
        </w:rPr>
      </w:pPr>
    </w:p>
    <w:p w:rsidRPr="009F7438" w:rsidR="0035519D" w:rsidP="0035519D" w:rsidRDefault="0035519D" w14:paraId="546ABEA8" w14:textId="77777777">
      <w:pPr>
        <w:pStyle w:val="Heading2"/>
        <w:rPr>
          <w:rFonts w:eastAsia="Franklin Gothic Book"/>
          <w:u w:color="0D0D0D"/>
          <w:lang w:val="en-US"/>
        </w:rPr>
      </w:pPr>
      <w:r w:rsidRPr="009F7438">
        <w:rPr>
          <w:rFonts w:eastAsia="Franklin Gothic Book"/>
          <w:u w:color="0D0D0D"/>
          <w:lang w:val="en-US"/>
        </w:rPr>
        <w:t>Alternatively, you can make a complaint to the Information Commissioner’s Office:</w:t>
      </w:r>
    </w:p>
    <w:p w:rsidRPr="001874B9" w:rsidR="0035519D" w:rsidP="001874B9" w:rsidRDefault="0035519D" w14:paraId="73E3A519" w14:textId="77777777">
      <w:pPr>
        <w:pStyle w:val="ListParagraph"/>
        <w:numPr>
          <w:ilvl w:val="0"/>
          <w:numId w:val="29"/>
        </w:numPr>
      </w:pPr>
      <w:r w:rsidRPr="001874B9">
        <w:t>Report a concern online at https://ico.org.uk/make-a-complaint/</w:t>
      </w:r>
    </w:p>
    <w:p w:rsidRPr="001874B9" w:rsidR="0035519D" w:rsidP="001874B9" w:rsidRDefault="0035519D" w14:paraId="7F419575" w14:textId="77777777">
      <w:pPr>
        <w:pStyle w:val="ListParagraph"/>
        <w:numPr>
          <w:ilvl w:val="0"/>
          <w:numId w:val="29"/>
        </w:numPr>
      </w:pPr>
      <w:r w:rsidRPr="001874B9">
        <w:t>Call 0303 123 1113</w:t>
      </w:r>
    </w:p>
    <w:p w:rsidR="0035519D" w:rsidP="001874B9" w:rsidRDefault="0035519D" w14:paraId="120FA091" w14:textId="2F620B3B">
      <w:pPr>
        <w:pStyle w:val="ListParagraph"/>
        <w:numPr>
          <w:ilvl w:val="0"/>
          <w:numId w:val="29"/>
        </w:numPr>
      </w:pPr>
      <w:r w:rsidRPr="001874B9">
        <w:t>Or write to: Information Commissioner’s Office, Wycliffe House, Water Lane, Wilmslow, Cheshire, SK9 5AF</w:t>
      </w:r>
    </w:p>
    <w:p w:rsidRPr="001874B9" w:rsidR="006A54D4" w:rsidP="006A54D4" w:rsidRDefault="006A54D4" w14:paraId="6DA75BCE" w14:textId="77777777">
      <w:pPr>
        <w:pStyle w:val="ListParagraph"/>
        <w:ind w:left="1854"/>
      </w:pPr>
    </w:p>
    <w:p w:rsidR="0035519D" w:rsidP="0035519D" w:rsidRDefault="0035519D" w14:paraId="7C8FA646" w14:textId="6F484407">
      <w:pPr>
        <w:pStyle w:val="Heading1"/>
        <w:rPr>
          <w:rFonts w:eastAsia="Calibri"/>
        </w:rPr>
      </w:pPr>
      <w:bookmarkStart w:name="_Toc234498196" w:id="17"/>
      <w:r w:rsidRPr="009F7438">
        <w:rPr>
          <w:rFonts w:eastAsia="Calibri"/>
        </w:rPr>
        <w:t>Contact us</w:t>
      </w:r>
      <w:bookmarkEnd w:id="17"/>
    </w:p>
    <w:p w:rsidRPr="00021245" w:rsidR="00021245" w:rsidP="00021245" w:rsidRDefault="00021245" w14:paraId="4266A360" w14:textId="77777777"/>
    <w:p w:rsidRPr="009F7438" w:rsidR="0035519D" w:rsidP="006A54D4" w:rsidRDefault="0035519D" w14:paraId="2DEAD633" w14:textId="77777777">
      <w:pPr>
        <w:pStyle w:val="Heading2"/>
        <w:rPr>
          <w:rFonts w:eastAsia="Calibri"/>
        </w:rPr>
      </w:pPr>
      <w:r w:rsidRPr="009F7438">
        <w:rPr>
          <w:rFonts w:eastAsia="Calibri"/>
        </w:rPr>
        <w:t>If you have any questions, concerns or would like more information about anything mentioned in this privacy notice, please contact our data protection officer, Ben Cain:</w:t>
      </w:r>
    </w:p>
    <w:p w:rsidR="0035519D" w:rsidP="006A54D4" w:rsidRDefault="0035519D" w14:paraId="30C95AFC" w14:textId="3244881B">
      <w:pPr>
        <w:pStyle w:val="Heading2"/>
        <w:numPr>
          <w:ilvl w:val="0"/>
          <w:numId w:val="0"/>
        </w:numPr>
      </w:pPr>
    </w:p>
    <w:tbl>
      <w:tblPr>
        <w:tblStyle w:val="TableGrid"/>
        <w:tblW w:w="0" w:type="auto"/>
        <w:tblInd w:w="1134" w:type="dxa"/>
        <w:tblLook w:val="04A0" w:firstRow="1" w:lastRow="0" w:firstColumn="1" w:lastColumn="0" w:noHBand="0" w:noVBand="1"/>
      </w:tblPr>
      <w:tblGrid>
        <w:gridCol w:w="3823"/>
        <w:gridCol w:w="5806"/>
      </w:tblGrid>
      <w:tr w:rsidR="001874B9" w:rsidTr="001874B9" w14:paraId="080657FA" w14:textId="77777777">
        <w:tc>
          <w:tcPr>
            <w:tcW w:w="3823" w:type="dxa"/>
          </w:tcPr>
          <w:p w:rsidRPr="001874B9" w:rsidR="001874B9" w:rsidP="001874B9" w:rsidRDefault="001874B9" w14:paraId="01FA2EC9" w14:textId="77777777">
            <w:pPr>
              <w:ind w:left="0"/>
            </w:pPr>
            <w:r w:rsidRPr="001874B9">
              <w:t xml:space="preserve">Phone: </w:t>
            </w:r>
            <w:r w:rsidRPr="001874B9">
              <w:tab/>
            </w:r>
            <w:r w:rsidRPr="001874B9">
              <w:tab/>
            </w:r>
            <w:r w:rsidRPr="001874B9">
              <w:t>01924 827869</w:t>
            </w:r>
          </w:p>
          <w:p w:rsidRPr="001874B9" w:rsidR="001874B9" w:rsidP="001874B9" w:rsidRDefault="001874B9" w14:paraId="75E18259" w14:textId="77777777">
            <w:pPr>
              <w:ind w:left="0"/>
            </w:pPr>
            <w:r w:rsidRPr="001874B9">
              <w:t xml:space="preserve">Email: </w:t>
            </w:r>
            <w:r w:rsidRPr="001874B9">
              <w:tab/>
            </w:r>
            <w:r w:rsidRPr="001874B9">
              <w:tab/>
            </w:r>
            <w:r w:rsidRPr="001874B9">
              <w:t>dpo@feps.co.uk</w:t>
            </w:r>
          </w:p>
          <w:p w:rsidR="001874B9" w:rsidP="001874B9" w:rsidRDefault="001874B9" w14:paraId="375BE7B4" w14:textId="44982856">
            <w:pPr>
              <w:ind w:left="0"/>
            </w:pPr>
            <w:r w:rsidRPr="001874B9">
              <w:t>Mail:</w:t>
            </w:r>
            <w:r w:rsidRPr="001874B9">
              <w:tab/>
            </w:r>
            <w:r w:rsidRPr="001874B9">
              <w:tab/>
            </w:r>
            <w:r w:rsidRPr="001874B9">
              <w:t>Data Protection Officer</w:t>
            </w:r>
          </w:p>
        </w:tc>
        <w:tc>
          <w:tcPr>
            <w:tcW w:w="5806" w:type="dxa"/>
          </w:tcPr>
          <w:p w:rsidR="001874B9" w:rsidP="001874B9" w:rsidRDefault="001874B9" w14:paraId="5BD4A68D" w14:textId="39FF08F9">
            <w:pPr>
              <w:ind w:left="0"/>
            </w:pPr>
            <w:proofErr w:type="spellStart"/>
            <w:r w:rsidRPr="001874B9">
              <w:t>SAMpeople</w:t>
            </w:r>
            <w:proofErr w:type="spellEnd"/>
            <w:r w:rsidRPr="001874B9">
              <w:br/>
            </w:r>
            <w:r w:rsidRPr="001874B9">
              <w:t>First Floor, Unit A</w:t>
            </w:r>
            <w:r>
              <w:t xml:space="preserve">, </w:t>
            </w:r>
            <w:r w:rsidRPr="001874B9">
              <w:t>Cedar Court Office Park</w:t>
            </w:r>
            <w:r w:rsidRPr="001874B9">
              <w:br/>
            </w:r>
            <w:proofErr w:type="spellStart"/>
            <w:r w:rsidRPr="001874B9">
              <w:t>Denby</w:t>
            </w:r>
            <w:proofErr w:type="spellEnd"/>
            <w:r w:rsidRPr="001874B9">
              <w:t xml:space="preserve"> Dale Road</w:t>
            </w:r>
            <w:r>
              <w:t xml:space="preserve">, </w:t>
            </w:r>
            <w:r w:rsidRPr="001874B9">
              <w:t>Wakefield</w:t>
            </w:r>
            <w:r w:rsidR="006A54D4">
              <w:t xml:space="preserve">. </w:t>
            </w:r>
            <w:r w:rsidRPr="001874B9">
              <w:t>WF4 3FU</w:t>
            </w:r>
          </w:p>
        </w:tc>
      </w:tr>
    </w:tbl>
    <w:p w:rsidRPr="001874B9" w:rsidR="001874B9" w:rsidP="001874B9" w:rsidRDefault="001874B9" w14:paraId="6071209C" w14:textId="77777777"/>
    <w:p w:rsidRPr="006C7166" w:rsidR="0035519D" w:rsidP="0035519D" w:rsidRDefault="0035519D" w14:paraId="12B68D35" w14:textId="77777777">
      <w:pPr>
        <w:ind w:left="0"/>
      </w:pPr>
    </w:p>
    <w:sectPr w:rsidRPr="006C7166" w:rsidR="0035519D" w:rsidSect="00AE3380">
      <w:headerReference w:type="default" r:id="rId11"/>
      <w:footerReference w:type="default" r:id="rId12"/>
      <w:headerReference w:type="first" r:id="rId13"/>
      <w:pgSz w:w="11906" w:h="16838" w:orient="portrait"/>
      <w:pgMar w:top="1440" w:right="566" w:bottom="993" w:left="567" w:header="284" w:footer="127" w:gutter="0"/>
      <w:cols w:space="708"/>
      <w:titlePg/>
      <w:docGrid w:linePitch="360"/>
      <w:footerReference w:type="first" r:id="R2cac9f3f6b814f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518" w:rsidP="00AC5E32" w:rsidRDefault="00726518" w14:paraId="173D1FC1" w14:textId="77777777">
      <w:r>
        <w:separator/>
      </w:r>
    </w:p>
  </w:endnote>
  <w:endnote w:type="continuationSeparator" w:id="0">
    <w:p w:rsidR="00726518" w:rsidP="00AC5E32" w:rsidRDefault="00726518" w14:paraId="2618B3E7" w14:textId="77777777">
      <w:r>
        <w:continuationSeparator/>
      </w:r>
    </w:p>
  </w:endnote>
  <w:endnote w:type="continuationNotice" w:id="1">
    <w:p w:rsidR="00BA3481" w:rsidRDefault="00BA3481" w14:paraId="3DDB044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72"/>
      <w:gridCol w:w="1696"/>
    </w:tblGrid>
    <w:tr w:rsidR="00726518" w:rsidTr="780C5816" w14:paraId="1E740E54" w14:textId="77777777">
      <w:tc>
        <w:tcPr>
          <w:tcW w:w="9072" w:type="dxa"/>
          <w:tcMar/>
        </w:tcPr>
        <w:p w:rsidR="00726518" w:rsidP="780C5816" w:rsidRDefault="00726518" w14:paraId="3A4B236C" w14:textId="6E7BA05C">
          <w:pPr>
            <w:pStyle w:val="NoSpacing"/>
            <w:suppressLineNumbers w:val="0"/>
            <w:bidi w:val="0"/>
            <w:spacing w:before="0" w:beforeAutospacing="off" w:after="0" w:afterAutospacing="off" w:line="240" w:lineRule="auto"/>
            <w:ind w:left="0" w:right="0"/>
            <w:jc w:val="left"/>
          </w:pPr>
          <w:r w:rsidR="780C5816">
            <w:rPr/>
            <w:t>TKAT</w:t>
          </w:r>
          <w:r w:rsidR="780C5816">
            <w:rPr/>
            <w:t xml:space="preserve"> Parent Carer</w:t>
          </w:r>
          <w:r w:rsidR="780C5816">
            <w:rPr/>
            <w:t xml:space="preserve"> Privacy Notice</w:t>
          </w:r>
          <w:r w:rsidR="780C5816">
            <w:rPr/>
            <w:t xml:space="preserve">, </w:t>
          </w:r>
          <w:r w:rsidR="780C5816">
            <w:rPr/>
            <w:t>Jul. 26</w:t>
          </w:r>
        </w:p>
      </w:tc>
      <w:tc>
        <w:tcPr>
          <w:tcW w:w="1696" w:type="dxa"/>
          <w:tcMar/>
        </w:tcPr>
        <w:sdt>
          <w:sdtPr>
            <w:id w:val="-1769616900"/>
            <w:docPartObj>
              <w:docPartGallery w:val="Page Numbers (Top of Page)"/>
              <w:docPartUnique/>
            </w:docPartObj>
          </w:sdtPr>
          <w:sdtEndPr/>
          <w:sdtContent>
            <w:p w:rsidR="00726518" w:rsidP="00AE3380" w:rsidRDefault="00726518" w14:paraId="6F9ABDE6" w14:textId="77777777">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rsidR="00726518" w:rsidP="00AE3380" w:rsidRDefault="00726518" w14:paraId="65566409" w14:textId="77777777">
    <w:pPr>
      <w:pStyle w:val="Footer"/>
      <w:ind w:left="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590"/>
      <w:gridCol w:w="3590"/>
      <w:gridCol w:w="3590"/>
    </w:tblGrid>
    <w:tr w:rsidR="780C5816" w:rsidTr="780C5816" w14:paraId="4C985E25">
      <w:trPr>
        <w:trHeight w:val="300"/>
      </w:trPr>
      <w:tc>
        <w:tcPr>
          <w:tcW w:w="3590" w:type="dxa"/>
          <w:tcMar/>
        </w:tcPr>
        <w:p w:rsidR="780C5816" w:rsidP="780C5816" w:rsidRDefault="780C5816" w14:paraId="4489C927" w14:textId="133CAA66">
          <w:pPr>
            <w:pStyle w:val="Header"/>
            <w:bidi w:val="0"/>
            <w:ind w:left="-115"/>
            <w:jc w:val="left"/>
          </w:pPr>
        </w:p>
      </w:tc>
      <w:tc>
        <w:tcPr>
          <w:tcW w:w="3590" w:type="dxa"/>
          <w:tcMar/>
        </w:tcPr>
        <w:p w:rsidR="780C5816" w:rsidP="780C5816" w:rsidRDefault="780C5816" w14:paraId="689BBC6B" w14:textId="09EAEAB1">
          <w:pPr>
            <w:pStyle w:val="Header"/>
            <w:bidi w:val="0"/>
            <w:jc w:val="center"/>
          </w:pPr>
        </w:p>
      </w:tc>
      <w:tc>
        <w:tcPr>
          <w:tcW w:w="3590" w:type="dxa"/>
          <w:tcMar/>
        </w:tcPr>
        <w:p w:rsidR="780C5816" w:rsidP="780C5816" w:rsidRDefault="780C5816" w14:paraId="263E9725" w14:textId="79C32DEF">
          <w:pPr>
            <w:pStyle w:val="Header"/>
            <w:bidi w:val="0"/>
            <w:ind w:right="-115"/>
            <w:jc w:val="right"/>
          </w:pPr>
        </w:p>
      </w:tc>
    </w:tr>
  </w:tbl>
  <w:p w:rsidR="780C5816" w:rsidP="780C5816" w:rsidRDefault="780C5816" w14:paraId="4C47F316" w14:textId="068403A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518" w:rsidP="00AC5E32" w:rsidRDefault="00726518" w14:paraId="3140B305" w14:textId="77777777">
      <w:r>
        <w:separator/>
      </w:r>
    </w:p>
  </w:footnote>
  <w:footnote w:type="continuationSeparator" w:id="0">
    <w:p w:rsidR="00726518" w:rsidP="00AC5E32" w:rsidRDefault="00726518" w14:paraId="6C5C3144" w14:textId="77777777">
      <w:r>
        <w:continuationSeparator/>
      </w:r>
    </w:p>
  </w:footnote>
  <w:footnote w:type="continuationNotice" w:id="1">
    <w:p w:rsidR="00BA3481" w:rsidRDefault="00BA3481" w14:paraId="049C00C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26518" w:rsidP="00AE3380" w:rsidRDefault="00726518" w14:paraId="67074325" w14:textId="77777777">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rsidR="00726518" w:rsidP="00AE3380" w:rsidRDefault="00726518" w14:paraId="1CA7D7C8" w14:textId="77777777">
    <w:pPr>
      <w:pStyle w:val="TKATheader"/>
    </w:pPr>
    <w:r>
      <w:t>Unlocking the future</w:t>
    </w:r>
  </w:p>
  <w:p w:rsidR="00726518" w:rsidP="00AC5E32" w:rsidRDefault="00726518" w14:paraId="6E0DD85D" w14:textId="77777777">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26518" w:rsidRDefault="0085167C" w14:paraId="12EEF6F9" w14:textId="520C4704">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6518" w:rsidRDefault="00726518" w14:paraId="3BD721D3" w14:textId="7D46F167">
    <w:pPr>
      <w:pStyle w:val="Header"/>
    </w:pPr>
  </w:p>
  <w:p w:rsidR="00726518" w:rsidRDefault="00726518" w14:paraId="01EA399F" w14:textId="0BE82F44">
    <w:pPr>
      <w:pStyle w:val="Header"/>
    </w:pPr>
  </w:p>
  <w:p w:rsidR="00726518" w:rsidRDefault="00726518" w14:paraId="6569EC50" w14:textId="2B9BAFA3">
    <w:pPr>
      <w:pStyle w:val="Header"/>
    </w:pPr>
  </w:p>
  <w:p w:rsidR="00726518" w:rsidP="00344368" w:rsidRDefault="00726518" w14:paraId="15B306B0" w14:textId="77777777">
    <w:pPr>
      <w:pStyle w:val="Header"/>
      <w:ind w:left="0"/>
    </w:pPr>
  </w:p>
  <w:p w:rsidR="00726518" w:rsidRDefault="00726518" w14:paraId="59046EF4" w14:textId="77777777">
    <w:pPr>
      <w:pStyle w:val="Header"/>
    </w:pPr>
  </w:p>
  <w:p w:rsidR="00726518" w:rsidP="00344368" w:rsidRDefault="00726518" w14:paraId="0CF246B2" w14:textId="31C92767">
    <w:pPr>
      <w:pStyle w:val="Header"/>
      <w:jc w:val="center"/>
    </w:pPr>
  </w:p>
  <w:p w:rsidR="00726518" w:rsidRDefault="00726518" w14:paraId="64E25B76" w14:textId="6F85C1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746E"/>
    <w:multiLevelType w:val="multilevel"/>
    <w:tmpl w:val="8B942C14"/>
    <w:name w:val="TKAT numbering"/>
    <w:lvl w:ilvl="0">
      <w:start w:val="1"/>
      <w:numFmt w:val="decimal"/>
      <w:pStyle w:val="Heading1"/>
      <w:lvlText w:val="%1."/>
      <w:lvlJc w:val="left"/>
      <w:pPr>
        <w:tabs>
          <w:tab w:val="num" w:pos="1134"/>
        </w:tabs>
        <w:ind w:left="1134" w:hanging="1134"/>
      </w:pPr>
      <w:rPr>
        <w:rFonts w:hint="default" w:ascii="Calibri" w:hAnsi="Calibri"/>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1" w15:restartNumberingAfterBreak="0">
    <w:nsid w:val="0EB974E3"/>
    <w:multiLevelType w:val="hybridMultilevel"/>
    <w:tmpl w:val="DDE2EB2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 w15:restartNumberingAfterBreak="0">
    <w:nsid w:val="111742BA"/>
    <w:multiLevelType w:val="hybridMultilevel"/>
    <w:tmpl w:val="1D6287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A9232B"/>
    <w:multiLevelType w:val="hybridMultilevel"/>
    <w:tmpl w:val="9E3CE78A"/>
    <w:name w:val="TKAT numbering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5A3316E"/>
    <w:multiLevelType w:val="hybridMultilevel"/>
    <w:tmpl w:val="F2AE98C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5" w15:restartNumberingAfterBreak="0">
    <w:nsid w:val="1693368F"/>
    <w:multiLevelType w:val="hybridMultilevel"/>
    <w:tmpl w:val="2130877C"/>
    <w:lvl w:ilvl="0" w:tplc="5A68AA7E">
      <w:numFmt w:val="bullet"/>
      <w:lvlText w:val="•"/>
      <w:lvlJc w:val="left"/>
      <w:pPr>
        <w:ind w:left="1447" w:hanging="750"/>
      </w:pPr>
      <w:rPr>
        <w:rFonts w:hint="default" w:ascii="Calibri" w:hAnsi="Calibri" w:eastAsia="Franklin Gothic Book" w:cs="Calibri"/>
      </w:rPr>
    </w:lvl>
    <w:lvl w:ilvl="1" w:tplc="08090003" w:tentative="1">
      <w:start w:val="1"/>
      <w:numFmt w:val="bullet"/>
      <w:lvlText w:val="o"/>
      <w:lvlJc w:val="left"/>
      <w:pPr>
        <w:ind w:left="1777" w:hanging="360"/>
      </w:pPr>
      <w:rPr>
        <w:rFonts w:hint="default" w:ascii="Courier New" w:hAnsi="Courier New" w:cs="Courier New"/>
      </w:rPr>
    </w:lvl>
    <w:lvl w:ilvl="2" w:tplc="08090005" w:tentative="1">
      <w:start w:val="1"/>
      <w:numFmt w:val="bullet"/>
      <w:lvlText w:val=""/>
      <w:lvlJc w:val="left"/>
      <w:pPr>
        <w:ind w:left="2497" w:hanging="360"/>
      </w:pPr>
      <w:rPr>
        <w:rFonts w:hint="default" w:ascii="Wingdings" w:hAnsi="Wingdings"/>
      </w:rPr>
    </w:lvl>
    <w:lvl w:ilvl="3" w:tplc="08090001" w:tentative="1">
      <w:start w:val="1"/>
      <w:numFmt w:val="bullet"/>
      <w:lvlText w:val=""/>
      <w:lvlJc w:val="left"/>
      <w:pPr>
        <w:ind w:left="3217" w:hanging="360"/>
      </w:pPr>
      <w:rPr>
        <w:rFonts w:hint="default" w:ascii="Symbol" w:hAnsi="Symbol"/>
      </w:rPr>
    </w:lvl>
    <w:lvl w:ilvl="4" w:tplc="08090003" w:tentative="1">
      <w:start w:val="1"/>
      <w:numFmt w:val="bullet"/>
      <w:lvlText w:val="o"/>
      <w:lvlJc w:val="left"/>
      <w:pPr>
        <w:ind w:left="3937" w:hanging="360"/>
      </w:pPr>
      <w:rPr>
        <w:rFonts w:hint="default" w:ascii="Courier New" w:hAnsi="Courier New" w:cs="Courier New"/>
      </w:rPr>
    </w:lvl>
    <w:lvl w:ilvl="5" w:tplc="08090005" w:tentative="1">
      <w:start w:val="1"/>
      <w:numFmt w:val="bullet"/>
      <w:lvlText w:val=""/>
      <w:lvlJc w:val="left"/>
      <w:pPr>
        <w:ind w:left="4657" w:hanging="360"/>
      </w:pPr>
      <w:rPr>
        <w:rFonts w:hint="default" w:ascii="Wingdings" w:hAnsi="Wingdings"/>
      </w:rPr>
    </w:lvl>
    <w:lvl w:ilvl="6" w:tplc="08090001" w:tentative="1">
      <w:start w:val="1"/>
      <w:numFmt w:val="bullet"/>
      <w:lvlText w:val=""/>
      <w:lvlJc w:val="left"/>
      <w:pPr>
        <w:ind w:left="5377" w:hanging="360"/>
      </w:pPr>
      <w:rPr>
        <w:rFonts w:hint="default" w:ascii="Symbol" w:hAnsi="Symbol"/>
      </w:rPr>
    </w:lvl>
    <w:lvl w:ilvl="7" w:tplc="08090003" w:tentative="1">
      <w:start w:val="1"/>
      <w:numFmt w:val="bullet"/>
      <w:lvlText w:val="o"/>
      <w:lvlJc w:val="left"/>
      <w:pPr>
        <w:ind w:left="6097" w:hanging="360"/>
      </w:pPr>
      <w:rPr>
        <w:rFonts w:hint="default" w:ascii="Courier New" w:hAnsi="Courier New" w:cs="Courier New"/>
      </w:rPr>
    </w:lvl>
    <w:lvl w:ilvl="8" w:tplc="08090005" w:tentative="1">
      <w:start w:val="1"/>
      <w:numFmt w:val="bullet"/>
      <w:lvlText w:val=""/>
      <w:lvlJc w:val="left"/>
      <w:pPr>
        <w:ind w:left="6817" w:hanging="360"/>
      </w:pPr>
      <w:rPr>
        <w:rFonts w:hint="default" w:ascii="Wingdings" w:hAnsi="Wingdings"/>
      </w:rPr>
    </w:lvl>
  </w:abstractNum>
  <w:abstractNum w:abstractNumId="6" w15:restartNumberingAfterBreak="0">
    <w:nsid w:val="16B01F5F"/>
    <w:multiLevelType w:val="hybridMultilevel"/>
    <w:tmpl w:val="62D0282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7" w15:restartNumberingAfterBreak="0">
    <w:nsid w:val="1C077583"/>
    <w:multiLevelType w:val="hybridMultilevel"/>
    <w:tmpl w:val="E0B40D3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D242C18"/>
    <w:multiLevelType w:val="hybridMultilevel"/>
    <w:tmpl w:val="AFE2E4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0E192D"/>
    <w:multiLevelType w:val="hybridMultilevel"/>
    <w:tmpl w:val="55C60572"/>
    <w:name w:val="TKAT numbering2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1D0E7F"/>
    <w:multiLevelType w:val="hybridMultilevel"/>
    <w:tmpl w:val="8F461D0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2AF41030"/>
    <w:multiLevelType w:val="hybridMultilevel"/>
    <w:tmpl w:val="713A20E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2" w15:restartNumberingAfterBreak="0">
    <w:nsid w:val="32ED6E1B"/>
    <w:multiLevelType w:val="hybridMultilevel"/>
    <w:tmpl w:val="F64C72E6"/>
    <w:lvl w:ilvl="0" w:tplc="987415E8">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5801ED9"/>
    <w:multiLevelType w:val="hybridMultilevel"/>
    <w:tmpl w:val="5B542C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E8B2309"/>
    <w:multiLevelType w:val="hybridMultilevel"/>
    <w:tmpl w:val="78B2A19A"/>
    <w:name w:val="TKAT numbering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22A10CE"/>
    <w:multiLevelType w:val="hybridMultilevel"/>
    <w:tmpl w:val="A0E4B7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52736D"/>
    <w:multiLevelType w:val="hybridMultilevel"/>
    <w:tmpl w:val="D4007AE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7" w15:restartNumberingAfterBreak="0">
    <w:nsid w:val="48DB3A58"/>
    <w:multiLevelType w:val="hybridMultilevel"/>
    <w:tmpl w:val="28DE2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3EC5297"/>
    <w:multiLevelType w:val="hybridMultilevel"/>
    <w:tmpl w:val="8544F7E6"/>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9" w15:restartNumberingAfterBreak="0">
    <w:nsid w:val="58283F71"/>
    <w:multiLevelType w:val="hybridMultilevel"/>
    <w:tmpl w:val="3AE48FE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0" w15:restartNumberingAfterBreak="0">
    <w:nsid w:val="58D22EBA"/>
    <w:multiLevelType w:val="hybridMultilevel"/>
    <w:tmpl w:val="853CDC16"/>
    <w:name w:val="TKAT numbering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E122028"/>
    <w:multiLevelType w:val="hybridMultilevel"/>
    <w:tmpl w:val="8AA8B18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2" w15:restartNumberingAfterBreak="0">
    <w:nsid w:val="5FD06ED7"/>
    <w:multiLevelType w:val="hybridMultilevel"/>
    <w:tmpl w:val="E23257AE"/>
    <w:lvl w:ilvl="0" w:tplc="5A68AA7E">
      <w:numFmt w:val="bullet"/>
      <w:lvlText w:val="•"/>
      <w:lvlJc w:val="left"/>
      <w:pPr>
        <w:ind w:left="1470" w:hanging="750"/>
      </w:pPr>
      <w:rPr>
        <w:rFonts w:hint="default" w:ascii="Calibri" w:hAnsi="Calibri" w:eastAsia="Franklin Gothic Book"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610013AC"/>
    <w:multiLevelType w:val="hybridMultilevel"/>
    <w:tmpl w:val="B98A89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5" w15:restartNumberingAfterBreak="0">
    <w:nsid w:val="65F1288F"/>
    <w:multiLevelType w:val="hybridMultilevel"/>
    <w:tmpl w:val="4BB24C9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6" w15:restartNumberingAfterBreak="0">
    <w:nsid w:val="66AF0F33"/>
    <w:multiLevelType w:val="hybridMultilevel"/>
    <w:tmpl w:val="74AC4B42"/>
    <w:lvl w:ilvl="0" w:tplc="5A68AA7E">
      <w:numFmt w:val="bullet"/>
      <w:lvlText w:val="•"/>
      <w:lvlJc w:val="left"/>
      <w:pPr>
        <w:ind w:left="1447" w:hanging="750"/>
      </w:pPr>
      <w:rPr>
        <w:rFonts w:hint="default" w:ascii="Calibri" w:hAnsi="Calibri" w:eastAsia="Franklin Gothic Book"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89C71E4"/>
    <w:multiLevelType w:val="hybridMultilevel"/>
    <w:tmpl w:val="06FEC1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3543254"/>
    <w:multiLevelType w:val="hybridMultilevel"/>
    <w:tmpl w:val="EA0A251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9" w15:restartNumberingAfterBreak="0">
    <w:nsid w:val="7E4A34DC"/>
    <w:multiLevelType w:val="hybridMultilevel"/>
    <w:tmpl w:val="2B62BEC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num w:numId="1">
    <w:abstractNumId w:val="0"/>
  </w:num>
  <w:num w:numId="2">
    <w:abstractNumId w:val="0"/>
    <w:lvlOverride w:ilvl="0">
      <w:lvl w:ilvl="0">
        <w:start w:val="1"/>
        <w:numFmt w:val="decimal"/>
        <w:pStyle w:val="Heading1"/>
        <w:lvlText w:val="%1."/>
        <w:lvlJc w:val="left"/>
        <w:pPr>
          <w:tabs>
            <w:tab w:val="num" w:pos="1134"/>
          </w:tabs>
          <w:ind w:left="1134" w:hanging="1134"/>
        </w:pPr>
        <w:rPr>
          <w:rFonts w:hint="default" w:ascii="Calibri" w:hAnsi="Calibri"/>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20"/>
  </w:num>
  <w:num w:numId="4">
    <w:abstractNumId w:val="3"/>
  </w:num>
  <w:num w:numId="5">
    <w:abstractNumId w:val="12"/>
  </w:num>
  <w:num w:numId="6">
    <w:abstractNumId w:val="14"/>
  </w:num>
  <w:num w:numId="7">
    <w:abstractNumId w:val="9"/>
  </w:num>
  <w:num w:numId="8">
    <w:abstractNumId w:val="24"/>
  </w:num>
  <w:num w:numId="9">
    <w:abstractNumId w:val="8"/>
  </w:num>
  <w:num w:numId="10">
    <w:abstractNumId w:val="10"/>
  </w:num>
  <w:num w:numId="11">
    <w:abstractNumId w:val="7"/>
  </w:num>
  <w:num w:numId="12">
    <w:abstractNumId w:val="17"/>
  </w:num>
  <w:num w:numId="13">
    <w:abstractNumId w:val="27"/>
  </w:num>
  <w:num w:numId="14">
    <w:abstractNumId w:val="2"/>
  </w:num>
  <w:num w:numId="15">
    <w:abstractNumId w:val="23"/>
  </w:num>
  <w:num w:numId="16">
    <w:abstractNumId w:val="13"/>
  </w:num>
  <w:num w:numId="17">
    <w:abstractNumId w:val="15"/>
  </w:num>
  <w:num w:numId="18">
    <w:abstractNumId w:val="5"/>
  </w:num>
  <w:num w:numId="19">
    <w:abstractNumId w:val="28"/>
  </w:num>
  <w:num w:numId="20">
    <w:abstractNumId w:val="1"/>
  </w:num>
  <w:num w:numId="21">
    <w:abstractNumId w:val="18"/>
  </w:num>
  <w:num w:numId="22">
    <w:abstractNumId w:val="16"/>
  </w:num>
  <w:num w:numId="23">
    <w:abstractNumId w:val="4"/>
  </w:num>
  <w:num w:numId="24">
    <w:abstractNumId w:val="29"/>
  </w:num>
  <w:num w:numId="25">
    <w:abstractNumId w:val="21"/>
  </w:num>
  <w:num w:numId="26">
    <w:abstractNumId w:val="6"/>
  </w:num>
  <w:num w:numId="27">
    <w:abstractNumId w:val="19"/>
  </w:num>
  <w:num w:numId="28">
    <w:abstractNumId w:val="25"/>
  </w:num>
  <w:num w:numId="29">
    <w:abstractNumId w:val="11"/>
  </w:num>
  <w:num w:numId="30">
    <w:abstractNumId w:val="22"/>
  </w:num>
  <w:num w:numId="31">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21245"/>
    <w:rsid w:val="000C47C6"/>
    <w:rsid w:val="00127DE2"/>
    <w:rsid w:val="00143899"/>
    <w:rsid w:val="001874B9"/>
    <w:rsid w:val="001B47D8"/>
    <w:rsid w:val="001D7B18"/>
    <w:rsid w:val="00243C40"/>
    <w:rsid w:val="00247BF3"/>
    <w:rsid w:val="00247C6E"/>
    <w:rsid w:val="00272C9F"/>
    <w:rsid w:val="00344368"/>
    <w:rsid w:val="0035519D"/>
    <w:rsid w:val="003A18EF"/>
    <w:rsid w:val="003A7DC3"/>
    <w:rsid w:val="00416E4F"/>
    <w:rsid w:val="00431156"/>
    <w:rsid w:val="004D1CF0"/>
    <w:rsid w:val="004E3AE3"/>
    <w:rsid w:val="006A54D4"/>
    <w:rsid w:val="006C7166"/>
    <w:rsid w:val="00726518"/>
    <w:rsid w:val="00777A9F"/>
    <w:rsid w:val="0085167C"/>
    <w:rsid w:val="00913EEA"/>
    <w:rsid w:val="009612DC"/>
    <w:rsid w:val="00AB2F46"/>
    <w:rsid w:val="00AC41D5"/>
    <w:rsid w:val="00AC5E32"/>
    <w:rsid w:val="00AE26C9"/>
    <w:rsid w:val="00AE3380"/>
    <w:rsid w:val="00B249CC"/>
    <w:rsid w:val="00B6301C"/>
    <w:rsid w:val="00B6426E"/>
    <w:rsid w:val="00BA3481"/>
    <w:rsid w:val="00BB7F15"/>
    <w:rsid w:val="00BD1F93"/>
    <w:rsid w:val="00C00D5C"/>
    <w:rsid w:val="00CC57A5"/>
    <w:rsid w:val="00D238FB"/>
    <w:rsid w:val="00D65AA0"/>
    <w:rsid w:val="00D8357E"/>
    <w:rsid w:val="00EC44FF"/>
    <w:rsid w:val="00F81A00"/>
    <w:rsid w:val="4D5BF67F"/>
    <w:rsid w:val="63149FE8"/>
    <w:rsid w:val="780C5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hAnsi="Calibri" w:eastAsiaTheme="majorEastAsia"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hAnsi="Calibri" w:eastAsiaTheme="majorEastAsia"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hAnsi="Calibri" w:eastAsiaTheme="majorEastAsia"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hAnsi="Calibri" w:eastAsiaTheme="majorEastAsia"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hAnsi="Calibr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44368"/>
    <w:rPr>
      <w:rFonts w:eastAsiaTheme="majorEastAsia" w:cstheme="majorBidi"/>
      <w:color w:val="1BA3CB"/>
      <w:sz w:val="32"/>
      <w:szCs w:val="32"/>
    </w:rPr>
  </w:style>
  <w:style w:type="character" w:styleId="Heading2Char" w:customStyle="1">
    <w:name w:val="Heading 2 Char"/>
    <w:basedOn w:val="DefaultParagraphFont"/>
    <w:link w:val="Heading2"/>
    <w:uiPriority w:val="9"/>
    <w:rsid w:val="00247C6E"/>
    <w:rPr>
      <w:rFonts w:eastAsiaTheme="majorEastAsia" w:cstheme="majorBidi"/>
      <w:color w:val="000000" w:themeColor="text1"/>
      <w:szCs w:val="26"/>
    </w:rPr>
  </w:style>
  <w:style w:type="character" w:styleId="Heading3Char" w:customStyle="1">
    <w:name w:val="Heading 3 Char"/>
    <w:basedOn w:val="DefaultParagraphFont"/>
    <w:link w:val="Heading3"/>
    <w:uiPriority w:val="9"/>
    <w:rsid w:val="00B6426E"/>
    <w:rPr>
      <w:rFonts w:eastAsiaTheme="majorEastAsia" w:cstheme="majorBidi"/>
      <w:color w:val="000000" w:themeColor="text1"/>
      <w:szCs w:val="24"/>
    </w:rPr>
  </w:style>
  <w:style w:type="character" w:styleId="Heading4Char" w:customStyle="1">
    <w:name w:val="Heading 4 Char"/>
    <w:basedOn w:val="DefaultParagraphFont"/>
    <w:link w:val="Heading4"/>
    <w:uiPriority w:val="9"/>
    <w:rsid w:val="00247C6E"/>
    <w:rPr>
      <w:rFonts w:ascii="Calibri" w:hAnsi="Calibri" w:eastAsiaTheme="majorEastAsia" w:cstheme="majorBidi"/>
      <w:iCs/>
      <w:color w:val="000000" w:themeColor="text1"/>
    </w:rPr>
  </w:style>
  <w:style w:type="character" w:styleId="Heading5Char" w:customStyle="1">
    <w:name w:val="Heading 5 Char"/>
    <w:basedOn w:val="DefaultParagraphFont"/>
    <w:link w:val="Heading5"/>
    <w:uiPriority w:val="9"/>
    <w:rsid w:val="00247C6E"/>
    <w:rPr>
      <w:rFonts w:ascii="Calibri" w:hAnsi="Calibri" w:eastAsiaTheme="majorEastAsia" w:cstheme="majorBidi"/>
      <w:color w:val="000000" w:themeColor="text1"/>
    </w:rPr>
  </w:style>
  <w:style w:type="character" w:styleId="Heading6Char" w:customStyle="1">
    <w:name w:val="Heading 6 Char"/>
    <w:basedOn w:val="DefaultParagraphFont"/>
    <w:link w:val="Heading6"/>
    <w:uiPriority w:val="9"/>
    <w:rsid w:val="00247C6E"/>
    <w:rPr>
      <w:rFonts w:ascii="Calibri" w:hAnsi="Calibri" w:eastAsiaTheme="majorEastAsia" w:cstheme="majorBidi"/>
      <w:color w:val="000000" w:themeColor="text1"/>
    </w:rPr>
  </w:style>
  <w:style w:type="character" w:styleId="Heading7Char" w:customStyle="1">
    <w:name w:val="Heading 7 Char"/>
    <w:basedOn w:val="DefaultParagraphFont"/>
    <w:link w:val="Heading7"/>
    <w:uiPriority w:val="9"/>
    <w:rsid w:val="00247C6E"/>
    <w:rPr>
      <w:rFonts w:ascii="Calibri" w:hAnsi="Calibri" w:eastAsiaTheme="majorEastAsia" w:cstheme="majorBidi"/>
      <w:iCs/>
      <w:color w:val="1F3763" w:themeColor="accent1" w:themeShade="7F"/>
    </w:rPr>
  </w:style>
  <w:style w:type="character" w:styleId="Heading8Char" w:customStyle="1">
    <w:name w:val="Heading 8 Char"/>
    <w:basedOn w:val="DefaultParagraphFont"/>
    <w:link w:val="Heading8"/>
    <w:uiPriority w:val="9"/>
    <w:semiHidden/>
    <w:rsid w:val="00AC5E32"/>
    <w:rPr>
      <w:rFonts w:ascii="Calibri" w:hAnsi="Calibr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4E3AE3"/>
    <w:rPr>
      <w:rFonts w:asciiTheme="majorHAnsi" w:hAnsiTheme="majorHAnsi" w:eastAsiaTheme="majorEastAsia"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styleId="HeaderChar" w:customStyle="1">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styleId="FooterChar" w:customStyle="1">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KATheader" w:customStyle="1">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styleId="TKATheaderChar" w:customStyle="1">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qFormat/>
    <w:rsid w:val="00F81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footer" Target="footer2.xml" Id="R2cac9f3f6b814f9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6b62cf36cfed11da5823bb0453946f09">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1de6552b331e58718d324a4386555e37"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SharedWithUsers xmlns="7924071c-ccaa-4970-a719-049dbf4190c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48646-60C3-4A01-A9E8-82FBE885F11E}"/>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B1B0A156-6EB4-4A25-8993-72EE6080D05A}">
  <ds:schemaRefs>
    <ds:schemaRef ds:uri="http://purl.org/dc/terms/"/>
    <ds:schemaRef ds:uri="http://schemas.microsoft.com/office/2006/documentManagement/types"/>
    <ds:schemaRef ds:uri="58f12e7d-3690-4ee8-91b0-4bd69ecbdff4"/>
    <ds:schemaRef ds:uri="288f1222-e993-47a8-be68-471b54bfc363"/>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1082C07E-A11C-42C5-9F74-CFA57CC406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10</cp:revision>
  <cp:lastPrinted>2026-05-12T15:24:00Z</cp:lastPrinted>
  <dcterms:created xsi:type="dcterms:W3CDTF">2026-05-18T11:55:00Z</dcterms:created>
  <dcterms:modified xsi:type="dcterms:W3CDTF">2026-07-16T08:59:13Z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771700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