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66558" w:rsidRDefault="009D71E8" w14:paraId="2A7D54B1" w14:textId="53EC2BB0">
      <w:pPr>
        <w:pStyle w:val="Heading1"/>
      </w:pPr>
      <w:bookmarkStart w:name="_Toc400361362" w:id="0"/>
      <w:bookmarkStart w:name="_Toc443397153" w:id="1"/>
      <w:bookmarkStart w:name="_Toc357771638" w:id="2"/>
      <w:bookmarkStart w:name="_Toc346793416" w:id="3"/>
      <w:bookmarkStart w:name="_Toc328122777" w:id="4"/>
      <w:r w:rsidR="009D71E8">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rPr/>
        <w:t xml:space="preserve"> – </w:t>
      </w:r>
      <w:r w:rsidR="00FC5E45">
        <w:rPr/>
        <w:t xml:space="preserve">St </w:t>
      </w:r>
      <w:r w:rsidR="003D1749">
        <w:rPr/>
        <w:t xml:space="preserve">Nicholas C of </w:t>
      </w:r>
      <w:r w:rsidR="003D1749">
        <w:rPr/>
        <w:t xml:space="preserve">E </w:t>
      </w:r>
      <w:r w:rsidR="00FC5E45">
        <w:rPr/>
        <w:t xml:space="preserve"> Primary</w:t>
      </w:r>
      <w:r w:rsidR="00FC5E45">
        <w:rPr/>
        <w:t xml:space="preserve"> School</w:t>
      </w:r>
      <w:r w:rsidR="002175C0">
        <w:rPr/>
        <w:t xml:space="preserve"> - 202</w:t>
      </w:r>
      <w:r w:rsidR="3836E700">
        <w:rPr/>
        <w:t>5</w:t>
      </w:r>
      <w:r w:rsidR="002175C0">
        <w:rPr/>
        <w:t>/2</w:t>
      </w:r>
      <w:r w:rsidR="1F9951CD">
        <w:rPr/>
        <w:t>6</w:t>
      </w:r>
    </w:p>
    <w:p w:rsidR="00E66558" w:rsidP="00C62989" w:rsidRDefault="009D71E8" w14:paraId="2A7D54B2" w14:textId="3EE41438">
      <w:pPr>
        <w:rPr>
          <w:b/>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190FC1E4"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2940F3" w:rsidTr="190FC1E4"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E0A1D" w14:paraId="2A7D54B9" w14:textId="4ECFDEE6">
            <w:pPr>
              <w:pStyle w:val="TableRow"/>
            </w:pPr>
            <w:r w:rsidR="4AEB917A">
              <w:rPr/>
              <w:t>13</w:t>
            </w:r>
            <w:r w:rsidR="2A836017">
              <w:rPr/>
              <w:t>9</w:t>
            </w:r>
          </w:p>
        </w:tc>
      </w:tr>
      <w:tr w:rsidR="002940F3" w:rsidTr="190FC1E4"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AB7D35" w14:paraId="2A7D54BC" w14:textId="4DF40110">
            <w:pPr>
              <w:pStyle w:val="TableRow"/>
            </w:pPr>
            <w:r w:rsidR="553F238E">
              <w:rPr/>
              <w:t>6</w:t>
            </w:r>
            <w:r w:rsidR="741FD353">
              <w:rPr/>
              <w:t>%</w:t>
            </w:r>
            <w:r w:rsidR="4EF27D3E">
              <w:rPr/>
              <w:t xml:space="preserve"> (</w:t>
            </w:r>
            <w:r w:rsidR="6F506D33">
              <w:rPr/>
              <w:t>9</w:t>
            </w:r>
            <w:r w:rsidR="4EF27D3E">
              <w:rPr/>
              <w:t xml:space="preserve"> children)</w:t>
            </w:r>
          </w:p>
        </w:tc>
      </w:tr>
      <w:tr w:rsidR="002940F3" w:rsidTr="190FC1E4"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BE" w14:textId="2862A41A">
            <w:pPr>
              <w:pStyle w:val="TableRow"/>
            </w:pPr>
            <w:r>
              <w:t xml:space="preserve">Academic year/years that our current pupil premium strategy plan covers </w:t>
            </w:r>
            <w:r w:rsidRPr="1CBF4D92">
              <w:rPr>
                <w:b/>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F33A29" w14:paraId="2A7D54BF" w14:textId="1F78AFC5">
            <w:pPr>
              <w:pStyle w:val="TableRow"/>
            </w:pPr>
            <w:r w:rsidR="00F33A29">
              <w:rPr/>
              <w:t>202</w:t>
            </w:r>
            <w:r w:rsidR="4CE4E9DA">
              <w:rPr/>
              <w:t>4-27</w:t>
            </w:r>
          </w:p>
        </w:tc>
      </w:tr>
      <w:tr w:rsidR="002940F3" w:rsidTr="190FC1E4"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F33A29" w14:paraId="2A7D54C2" w14:textId="0B922A50">
            <w:pPr>
              <w:pStyle w:val="TableRow"/>
            </w:pPr>
            <w:r w:rsidR="00F33A29">
              <w:rPr/>
              <w:t>December 202</w:t>
            </w:r>
            <w:r w:rsidR="2E743509">
              <w:rPr/>
              <w:t>4</w:t>
            </w:r>
          </w:p>
        </w:tc>
      </w:tr>
      <w:tr w:rsidR="002940F3" w:rsidTr="190FC1E4"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F33A29" w14:paraId="191915C7" w14:textId="22A09260">
            <w:pPr>
              <w:pStyle w:val="TableRow"/>
            </w:pPr>
            <w:r w:rsidR="3839726E">
              <w:rPr/>
              <w:t>December 202</w:t>
            </w:r>
            <w:r w:rsidR="62FA3529">
              <w:rPr/>
              <w:t>5</w:t>
            </w:r>
          </w:p>
          <w:p w:rsidR="002940F3" w:rsidRDefault="00F33A29" w14:paraId="7D314F7B" w14:textId="15AFAB34">
            <w:pPr>
              <w:pStyle w:val="TableRow"/>
            </w:pPr>
            <w:r w:rsidR="696A88BE">
              <w:rPr/>
              <w:t>December 2026</w:t>
            </w:r>
          </w:p>
          <w:p w:rsidR="002940F3" w:rsidRDefault="00F33A29" w14:paraId="2A7D54C5" w14:textId="65FC0D6B">
            <w:pPr>
              <w:pStyle w:val="TableRow"/>
            </w:pPr>
            <w:r w:rsidR="696A88BE">
              <w:rPr/>
              <w:t>December 2027</w:t>
            </w:r>
          </w:p>
        </w:tc>
      </w:tr>
      <w:tr w:rsidR="002940F3" w:rsidTr="190FC1E4"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F33A29" w14:paraId="2A7D54C8" w14:textId="6EC02469">
            <w:pPr>
              <w:pStyle w:val="TableRow"/>
            </w:pPr>
            <w:r>
              <w:t>Sarah Hilling</w:t>
            </w:r>
          </w:p>
        </w:tc>
      </w:tr>
      <w:tr w:rsidR="002940F3" w:rsidTr="190FC1E4"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F33A29" w14:paraId="2A7D54CB" w14:textId="6EB9CFD4">
            <w:pPr>
              <w:pStyle w:val="TableRow"/>
            </w:pPr>
            <w:r>
              <w:t>Emma Hattrick</w:t>
            </w:r>
          </w:p>
        </w:tc>
      </w:tr>
      <w:tr w:rsidR="002940F3" w:rsidTr="190FC1E4"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RDefault="002940F3" w14:paraId="2A7D54CE" w14:textId="659203FA">
            <w:pPr>
              <w:pStyle w:val="TableRow"/>
            </w:pPr>
            <w:r w:rsidR="64E6C1F4">
              <w:rPr/>
              <w:t>Ingrid Thorp</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2B2A9D10"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2B2A9D10"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8" w14:textId="34C584B0">
            <w:pPr>
              <w:pStyle w:val="TableRow"/>
            </w:pPr>
            <w:r w:rsidR="08E260C8">
              <w:rPr/>
              <w:t>£1</w:t>
            </w:r>
            <w:r w:rsidR="1BA00CAA">
              <w:rPr/>
              <w:t>5</w:t>
            </w:r>
            <w:r w:rsidR="08E260C8">
              <w:rPr/>
              <w:t>,</w:t>
            </w:r>
            <w:r w:rsidR="67CF7B50">
              <w:rPr/>
              <w:t>15</w:t>
            </w:r>
            <w:r w:rsidR="08E260C8">
              <w:rPr/>
              <w:t>0</w:t>
            </w:r>
          </w:p>
        </w:tc>
      </w:tr>
      <w:tr w:rsidR="00E66558" w:rsidTr="2B2A9D10"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2E7075" w:rsidR="001E206F" w:rsidP="002E7075" w:rsidRDefault="009D71E8" w14:paraId="2A7D54DD" w14:textId="36475483">
            <w:pPr>
              <w:pStyle w:val="TableRow"/>
              <w:spacing w:after="120"/>
            </w:pPr>
            <w:r>
              <w:t>Pupil premium</w:t>
            </w:r>
            <w:r w:rsidR="001E206F">
              <w:t xml:space="preserve"> </w:t>
            </w:r>
            <w:r>
              <w:t xml:space="preserve">funding carried forward from previous years </w:t>
            </w:r>
            <w:r w:rsidRPr="008E000B">
              <w:rPr>
                <w:i/>
                <w:iCs/>
              </w:rPr>
              <w:t>(enter £0 if not applicable)</w:t>
            </w:r>
            <w:r w:rsidR="0092287F">
              <w:rPr>
                <w:i/>
                <w:iCs/>
              </w:rPr>
              <w:t xml:space="preserve">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E" w14:textId="78A30DDA">
            <w:pPr>
              <w:pStyle w:val="TableRow"/>
            </w:pPr>
            <w:r w:rsidR="009D71E8">
              <w:rPr/>
              <w:t>£</w:t>
            </w:r>
            <w:r w:rsidR="44D9839F">
              <w:rPr/>
              <w:t>0</w:t>
            </w:r>
          </w:p>
        </w:tc>
      </w:tr>
      <w:tr w:rsidR="00E66558" w:rsidTr="2B2A9D10"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2" w14:textId="6DAEBEA6">
            <w:pPr>
              <w:pStyle w:val="TableRow"/>
            </w:pPr>
            <w:r w:rsidR="009D71E8">
              <w:rPr/>
              <w:t>£</w:t>
            </w:r>
            <w:r w:rsidR="35BC5873">
              <w:rPr/>
              <w:t>15,150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2B2A9D10"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33A29" w:rsidP="7900B7E6" w:rsidRDefault="00F33A29" w14:paraId="75C65191" w14:textId="19612EC0">
            <w:pPr>
              <w:pStyle w:val="Normal"/>
              <w:suppressLineNumbers w:val="0"/>
              <w:bidi w:val="0"/>
              <w:spacing w:before="0" w:beforeAutospacing="off" w:after="240" w:afterAutospacing="off" w:line="288" w:lineRule="auto"/>
              <w:ind w:right="0"/>
              <w:jc w:val="left"/>
            </w:pPr>
            <w:r w:rsidR="00F33A29">
              <w:rPr/>
              <w:t xml:space="preserve">At St Nicholas Primary School </w:t>
            </w:r>
            <w:r w:rsidR="5A9F9CAD">
              <w:rPr/>
              <w:t xml:space="preserve">our </w:t>
            </w:r>
            <w:r w:rsidR="38F26372">
              <w:rPr/>
              <w:t xml:space="preserve">Christian </w:t>
            </w:r>
            <w:r w:rsidR="5A9F9CAD">
              <w:rPr/>
              <w:t>vision underpin</w:t>
            </w:r>
            <w:r w:rsidR="5DCA9B5A">
              <w:rPr/>
              <w:t>s</w:t>
            </w:r>
            <w:r w:rsidR="5A9F9CAD">
              <w:rPr/>
              <w:t xml:space="preserve"> all we do. </w:t>
            </w:r>
            <w:r w:rsidR="63C48979">
              <w:rPr/>
              <w:t xml:space="preserve">All members of the school community are committed to upholding </w:t>
            </w:r>
            <w:r w:rsidR="41A72E43">
              <w:rPr/>
              <w:t>our</w:t>
            </w:r>
            <w:r w:rsidR="63C48979">
              <w:rPr/>
              <w:t xml:space="preserve"> vision and values</w:t>
            </w:r>
            <w:r w:rsidR="20B3D44F">
              <w:rPr/>
              <w:t>:</w:t>
            </w:r>
          </w:p>
          <w:p w:rsidR="00F33A29" w:rsidP="7900B7E6" w:rsidRDefault="00F33A29" w14:paraId="6BFD5CC7" w14:textId="558F8254">
            <w:pPr>
              <w:pStyle w:val="Normal"/>
              <w:suppressLineNumbers w:val="0"/>
              <w:bidi w:val="0"/>
              <w:spacing w:before="0" w:beforeAutospacing="off" w:after="240" w:afterAutospacing="off" w:line="288" w:lineRule="auto"/>
              <w:ind w:right="0"/>
              <w:jc w:val="left"/>
              <w:rPr>
                <w:i w:val="1"/>
                <w:iCs w:val="1"/>
              </w:rPr>
            </w:pPr>
            <w:r w:rsidRPr="7900B7E6" w:rsidR="07D19FD5">
              <w:rPr>
                <w:i w:val="1"/>
                <w:iCs w:val="1"/>
              </w:rPr>
              <w:t xml:space="preserve">Laying firm foundations to believe and achieve through </w:t>
            </w:r>
            <w:r w:rsidRPr="7900B7E6" w:rsidR="12974DE3">
              <w:rPr>
                <w:i w:val="1"/>
                <w:iCs w:val="1"/>
              </w:rPr>
              <w:t xml:space="preserve">our values of </w:t>
            </w:r>
          </w:p>
          <w:p w:rsidR="00F33A29" w:rsidP="7900B7E6" w:rsidRDefault="00F33A29" w14:paraId="44AB9BCB" w14:textId="1431DDAC">
            <w:pPr>
              <w:pStyle w:val="Normal"/>
              <w:suppressLineNumbers w:val="0"/>
              <w:bidi w:val="0"/>
              <w:spacing w:before="0" w:beforeAutospacing="off" w:after="240" w:afterAutospacing="off" w:line="288" w:lineRule="auto"/>
              <w:ind w:right="0"/>
              <w:jc w:val="left"/>
              <w:rPr>
                <w:i w:val="1"/>
                <w:iCs w:val="1"/>
              </w:rPr>
            </w:pPr>
            <w:r w:rsidRPr="7900B7E6" w:rsidR="12974DE3">
              <w:rPr>
                <w:i w:val="1"/>
                <w:iCs w:val="1"/>
              </w:rPr>
              <w:t>R</w:t>
            </w:r>
            <w:r w:rsidRPr="7900B7E6" w:rsidR="07D19FD5">
              <w:rPr>
                <w:i w:val="1"/>
                <w:iCs w:val="1"/>
              </w:rPr>
              <w:t xml:space="preserve">espect, </w:t>
            </w:r>
            <w:r w:rsidRPr="7900B7E6" w:rsidR="3480FA53">
              <w:rPr>
                <w:i w:val="1"/>
                <w:iCs w:val="1"/>
              </w:rPr>
              <w:t>H</w:t>
            </w:r>
            <w:r w:rsidRPr="7900B7E6" w:rsidR="07D19FD5">
              <w:rPr>
                <w:i w:val="1"/>
                <w:iCs w:val="1"/>
              </w:rPr>
              <w:t xml:space="preserve">onesty, </w:t>
            </w:r>
            <w:r w:rsidRPr="7900B7E6" w:rsidR="03A06F13">
              <w:rPr>
                <w:i w:val="1"/>
                <w:iCs w:val="1"/>
              </w:rPr>
              <w:t>C</w:t>
            </w:r>
            <w:r w:rsidRPr="7900B7E6" w:rsidR="07D19FD5">
              <w:rPr>
                <w:i w:val="1"/>
                <w:iCs w:val="1"/>
              </w:rPr>
              <w:t>ourage</w:t>
            </w:r>
            <w:r w:rsidRPr="7900B7E6" w:rsidR="07D19FD5">
              <w:rPr>
                <w:i w:val="1"/>
                <w:iCs w:val="1"/>
              </w:rPr>
              <w:t xml:space="preserve"> and </w:t>
            </w:r>
            <w:r w:rsidRPr="7900B7E6" w:rsidR="2FA21DB6">
              <w:rPr>
                <w:i w:val="1"/>
                <w:iCs w:val="1"/>
              </w:rPr>
              <w:t>K</w:t>
            </w:r>
            <w:r w:rsidRPr="7900B7E6" w:rsidR="07D19FD5">
              <w:rPr>
                <w:i w:val="1"/>
                <w:iCs w:val="1"/>
              </w:rPr>
              <w:t>indness.</w:t>
            </w:r>
          </w:p>
          <w:p w:rsidR="00F33A29" w:rsidP="7900B7E6" w:rsidRDefault="00F33A29" w14:paraId="332E2004" w14:textId="0FB55209">
            <w:pPr>
              <w:pStyle w:val="Normal"/>
              <w:suppressLineNumbers w:val="0"/>
              <w:bidi w:val="0"/>
              <w:spacing w:before="0" w:beforeAutospacing="off" w:after="240" w:afterAutospacing="off" w:line="288" w:lineRule="auto"/>
              <w:ind w:right="0"/>
              <w:jc w:val="left"/>
              <w:rPr>
                <w:color w:val="0D0D0D" w:themeColor="text1" w:themeTint="F2" w:themeShade="FF"/>
              </w:rPr>
            </w:pPr>
            <w:r w:rsidRPr="7900B7E6" w:rsidR="231AE283">
              <w:rPr>
                <w:color w:val="0D0D0D" w:themeColor="text1" w:themeTint="F2" w:themeShade="FF"/>
              </w:rPr>
              <w:t>Through our vision and values, we are committed to ensuring that we provide a safe, stimulating and caring environment where all children can develop and thrive.</w:t>
            </w:r>
          </w:p>
          <w:p w:rsidR="00F33A29" w:rsidP="7900B7E6" w:rsidRDefault="00F33A29" w14:paraId="48865B22" w14:textId="4E545B31">
            <w:pPr>
              <w:pStyle w:val="Normal"/>
              <w:suppressLineNumbers w:val="0"/>
              <w:bidi w:val="0"/>
              <w:spacing w:before="0" w:beforeAutospacing="off" w:after="240" w:afterAutospacing="off" w:line="288" w:lineRule="auto"/>
              <w:ind w:right="0"/>
              <w:jc w:val="left"/>
              <w:rPr>
                <w:color w:val="0D0D0D" w:themeColor="text1" w:themeTint="F2" w:themeShade="FF"/>
              </w:rPr>
            </w:pPr>
            <w:r w:rsidR="53514A29">
              <w:rPr>
                <w:color w:val="0D0D0D"/>
              </w:rPr>
              <w:t xml:space="preserve">At St Nicholas CE Primary School, we believe that the highest possible standards can only be achieved by having the highest expectations </w:t>
            </w:r>
            <w:r w:rsidR="2AD4FB6E">
              <w:rPr>
                <w:color w:val="0D0D0D"/>
              </w:rPr>
              <w:t>o</w:t>
            </w:r>
            <w:r w:rsidR="53514A29">
              <w:rPr>
                <w:color w:val="0D0D0D"/>
              </w:rPr>
              <w:t xml:space="preserve">f all learners. </w:t>
            </w:r>
            <w:r w:rsidR="28152E65">
              <w:rPr>
                <w:color w:val="0D0D0D"/>
              </w:rPr>
              <w:t xml:space="preserve">Some pupils from disadvantaged backgrounds may require </w:t>
            </w:r>
            <w:r w:rsidR="28152E65">
              <w:rPr>
                <w:color w:val="0D0D0D"/>
              </w:rPr>
              <w:t>additional</w:t>
            </w:r>
            <w:r w:rsidR="28152E65">
              <w:rPr>
                <w:color w:val="0D0D0D"/>
              </w:rPr>
              <w:t xml:space="preserve"> </w:t>
            </w:r>
            <w:r w:rsidR="436E16DD">
              <w:rPr>
                <w:color w:val="0D0D0D"/>
              </w:rPr>
              <w:t xml:space="preserve">or bespoke </w:t>
            </w:r>
            <w:r w:rsidR="28152E65">
              <w:rPr>
                <w:color w:val="0D0D0D"/>
              </w:rPr>
              <w:t>support</w:t>
            </w:r>
            <w:r w:rsidR="326EB7FB">
              <w:rPr>
                <w:color w:val="0D0D0D"/>
              </w:rPr>
              <w:t>;</w:t>
            </w:r>
            <w:r w:rsidR="28152E65">
              <w:rPr>
                <w:color w:val="0D0D0D"/>
              </w:rPr>
              <w:t xml:space="preserve"> </w:t>
            </w:r>
            <w:r w:rsidR="28152E65">
              <w:rPr>
                <w:color w:val="0D0D0D"/>
              </w:rPr>
              <w:t>therefore</w:t>
            </w:r>
            <w:r w:rsidR="28152E65">
              <w:rPr>
                <w:color w:val="0D0D0D"/>
              </w:rPr>
              <w:t xml:space="preserve"> our stra</w:t>
            </w:r>
            <w:r w:rsidR="54CFD1B1">
              <w:rPr>
                <w:color w:val="0D0D0D"/>
              </w:rPr>
              <w:t xml:space="preserve">tegy aims to use </w:t>
            </w:r>
            <w:r w:rsidR="0738E90C">
              <w:rPr>
                <w:color w:val="0D0D0D"/>
              </w:rPr>
              <w:t>all the resources available to</w:t>
            </w:r>
            <w:r w:rsidR="54CFD1B1">
              <w:rPr>
                <w:color w:val="0D0D0D"/>
              </w:rPr>
              <w:t xml:space="preserve"> provide equity of opportunity and</w:t>
            </w:r>
            <w:r w:rsidR="6540043E">
              <w:rPr>
                <w:color w:val="0D0D0D"/>
              </w:rPr>
              <w:t xml:space="preserve"> to provide the right conditions to enable children to grow and flourish</w:t>
            </w:r>
            <w:r w:rsidR="04BE041A">
              <w:rPr>
                <w:color w:val="0D0D0D"/>
              </w:rPr>
              <w:t>.</w:t>
            </w:r>
          </w:p>
          <w:p w:rsidR="00F33A29" w:rsidP="2B2A9D10" w:rsidRDefault="00F33A29" w14:paraId="5777F0A0" w14:textId="1BD7CCA3">
            <w:pPr>
              <w:pStyle w:val="Normal"/>
              <w:suppressLineNumbers w:val="0"/>
              <w:bidi w:val="0"/>
              <w:spacing w:before="0" w:beforeAutospacing="off" w:after="240" w:afterAutospacing="off" w:line="288" w:lineRule="auto"/>
              <w:ind w:right="0"/>
              <w:jc w:val="left"/>
              <w:rPr>
                <w:color w:val="000000" w:themeColor="text1" w:themeTint="FF" w:themeShade="FF"/>
              </w:rPr>
            </w:pPr>
            <w:r w:rsidRPr="2B2A9D10" w:rsidR="08AAC15A">
              <w:rPr>
                <w:color w:val="000000" w:themeColor="text1" w:themeTint="FF" w:themeShade="FF"/>
              </w:rPr>
              <w:t>H</w:t>
            </w:r>
            <w:r w:rsidRPr="2B2A9D10" w:rsidR="6D07DA18">
              <w:rPr>
                <w:color w:val="000000" w:themeColor="text1" w:themeTint="FF" w:themeShade="FF"/>
              </w:rPr>
              <w:t>igh-quality teaching is at the heart of our approach</w:t>
            </w:r>
            <w:r w:rsidRPr="2B2A9D10" w:rsidR="3532DA17">
              <w:rPr>
                <w:color w:val="000000" w:themeColor="text1" w:themeTint="FF" w:themeShade="FF"/>
              </w:rPr>
              <w:t>, with</w:t>
            </w:r>
            <w:r w:rsidRPr="2B2A9D10" w:rsidR="269E97FA">
              <w:rPr>
                <w:color w:val="000000" w:themeColor="text1" w:themeTint="FF" w:themeShade="FF"/>
              </w:rPr>
              <w:t xml:space="preserve"> </w:t>
            </w:r>
            <w:r w:rsidRPr="2B2A9D10" w:rsidR="3532DA17">
              <w:rPr>
                <w:color w:val="000000" w:themeColor="text1" w:themeTint="FF" w:themeShade="FF"/>
              </w:rPr>
              <w:t xml:space="preserve">a focus on inclusive practice </w:t>
            </w:r>
            <w:r w:rsidRPr="2B2A9D10" w:rsidR="72A8EE03">
              <w:rPr>
                <w:color w:val="000000" w:themeColor="text1" w:themeTint="FF" w:themeShade="FF"/>
              </w:rPr>
              <w:t xml:space="preserve">and targeted interventions </w:t>
            </w:r>
            <w:r w:rsidRPr="2B2A9D10" w:rsidR="3532DA17">
              <w:rPr>
                <w:color w:val="000000" w:themeColor="text1" w:themeTint="FF" w:themeShade="FF"/>
              </w:rPr>
              <w:t>to reduce any attainment gap for our disadvantaged pupils</w:t>
            </w:r>
            <w:r w:rsidRPr="2B2A9D10" w:rsidR="0CCBD358">
              <w:rPr>
                <w:color w:val="000000" w:themeColor="text1" w:themeTint="FF" w:themeShade="FF"/>
              </w:rPr>
              <w:t xml:space="preserve"> and ensure they make </w:t>
            </w:r>
            <w:r w:rsidRPr="2B2A9D10" w:rsidR="0CCBD358">
              <w:rPr>
                <w:color w:val="000000" w:themeColor="text1" w:themeTint="FF" w:themeShade="FF"/>
              </w:rPr>
              <w:t>good progress</w:t>
            </w:r>
            <w:r w:rsidRPr="2B2A9D10" w:rsidR="0CCBD358">
              <w:rPr>
                <w:color w:val="000000" w:themeColor="text1" w:themeTint="FF" w:themeShade="FF"/>
              </w:rPr>
              <w:t xml:space="preserve">. This is proven to be a highly effective strategy for not only supporting disadvantaged pupils but also </w:t>
            </w:r>
            <w:r w:rsidRPr="2B2A9D10" w:rsidR="0CCBD358">
              <w:rPr>
                <w:color w:val="000000" w:themeColor="text1" w:themeTint="FF" w:themeShade="FF"/>
              </w:rPr>
              <w:t>benefitting</w:t>
            </w:r>
            <w:r w:rsidRPr="2B2A9D10" w:rsidR="0CCBD358">
              <w:rPr>
                <w:color w:val="000000" w:themeColor="text1" w:themeTint="FF" w:themeShade="FF"/>
              </w:rPr>
              <w:t xml:space="preserve"> the wider </w:t>
            </w:r>
            <w:r w:rsidRPr="2B2A9D10" w:rsidR="31F89CC8">
              <w:rPr>
                <w:color w:val="000000" w:themeColor="text1" w:themeTint="FF" w:themeShade="FF"/>
              </w:rPr>
              <w:t>school community.</w:t>
            </w:r>
          </w:p>
          <w:p w:rsidRPr="00F33A29" w:rsidR="00F33A29" w:rsidP="2B2A9D10" w:rsidRDefault="00F33A29" w14:paraId="4F23E5ED" w14:textId="1BC05B76">
            <w:pPr>
              <w:pStyle w:val="Normal"/>
              <w:widowControl w:val="0"/>
              <w:suppressAutoHyphens w:val="0"/>
              <w:autoSpaceDE w:val="0"/>
              <w:bidi w:val="0"/>
              <w:spacing w:before="0" w:beforeAutospacing="off" w:after="240" w:afterAutospacing="off" w:line="288" w:lineRule="auto"/>
              <w:ind w:right="0"/>
              <w:jc w:val="left"/>
            </w:pPr>
            <w:r w:rsidRPr="2B2A9D10" w:rsidR="1A387AE5">
              <w:rPr>
                <w:rFonts w:ascii="Arial" w:hAnsi="Arial" w:eastAsia="Arial" w:cs="Arial"/>
                <w:noProof w:val="0"/>
                <w:sz w:val="24"/>
                <w:szCs w:val="24"/>
                <w:lang w:val="en-GB"/>
              </w:rPr>
              <w:t xml:space="preserve">Our approach will be responsive to </w:t>
            </w:r>
            <w:r w:rsidRPr="2B2A9D10" w:rsidR="1A387AE5">
              <w:rPr>
                <w:rFonts w:ascii="Arial" w:hAnsi="Arial" w:eastAsia="Arial" w:cs="Arial"/>
                <w:noProof w:val="0"/>
                <w:sz w:val="24"/>
                <w:szCs w:val="24"/>
                <w:lang w:val="en-GB"/>
              </w:rPr>
              <w:t>common challenges</w:t>
            </w:r>
            <w:r w:rsidRPr="2B2A9D10" w:rsidR="1A387AE5">
              <w:rPr>
                <w:rFonts w:ascii="Arial" w:hAnsi="Arial" w:eastAsia="Arial" w:cs="Arial"/>
                <w:noProof w:val="0"/>
                <w:sz w:val="24"/>
                <w:szCs w:val="24"/>
                <w:lang w:val="en-GB"/>
              </w:rPr>
              <w:t xml:space="preserve"> and individual needs, rooted in robust diagnostic assessment, not assumptions about the impact of disadvantage. The approaches we have adopted complement each other to help pupils excel. To ensure they are effective we will: </w:t>
            </w:r>
          </w:p>
          <w:p w:rsidRPr="00F33A29" w:rsidR="00F33A29" w:rsidP="2B2A9D10" w:rsidRDefault="00F33A29" w14:paraId="0B85D673" w14:textId="36462256">
            <w:pPr>
              <w:pStyle w:val="Normal"/>
              <w:widowControl w:val="0"/>
              <w:suppressAutoHyphens w:val="0"/>
              <w:autoSpaceDE w:val="0"/>
              <w:bidi w:val="0"/>
              <w:spacing w:before="0" w:beforeAutospacing="off" w:after="240" w:afterAutospacing="off" w:line="288" w:lineRule="auto"/>
              <w:ind w:left="720" w:right="0"/>
              <w:jc w:val="left"/>
            </w:pPr>
            <w:r w:rsidRPr="2B2A9D10" w:rsidR="1A387AE5">
              <w:rPr>
                <w:rFonts w:ascii="Arial" w:hAnsi="Arial" w:eastAsia="Arial" w:cs="Arial"/>
                <w:noProof w:val="0"/>
                <w:sz w:val="24"/>
                <w:szCs w:val="24"/>
                <w:lang w:val="en-GB"/>
              </w:rPr>
              <w:t xml:space="preserve">• Ensure that disadvantaged children have expectations modelled so that they can all make progress from their starting points </w:t>
            </w:r>
          </w:p>
          <w:p w:rsidRPr="00F33A29" w:rsidR="00F33A29" w:rsidP="2B2A9D10" w:rsidRDefault="00F33A29" w14:paraId="167CCAEA" w14:textId="654CF861">
            <w:pPr>
              <w:pStyle w:val="Normal"/>
              <w:widowControl w:val="0"/>
              <w:suppressAutoHyphens w:val="0"/>
              <w:autoSpaceDE w:val="0"/>
              <w:bidi w:val="0"/>
              <w:spacing w:before="0" w:beforeAutospacing="off" w:after="240" w:afterAutospacing="off" w:line="288" w:lineRule="auto"/>
              <w:ind w:left="720" w:right="0"/>
              <w:jc w:val="left"/>
            </w:pPr>
            <w:r w:rsidRPr="2B2A9D10" w:rsidR="1A387AE5">
              <w:rPr>
                <w:rFonts w:ascii="Arial" w:hAnsi="Arial" w:eastAsia="Arial" w:cs="Arial"/>
                <w:noProof w:val="0"/>
                <w:sz w:val="24"/>
                <w:szCs w:val="24"/>
                <w:lang w:val="en-GB"/>
              </w:rPr>
              <w:t>• Ensure disadvantaged pupils receive scaffolding in weaker areas so that they can access their learning</w:t>
            </w:r>
          </w:p>
          <w:p w:rsidRPr="00F33A29" w:rsidR="00F33A29" w:rsidP="2B2A9D10" w:rsidRDefault="00F33A29" w14:paraId="4A372586" w14:textId="0FB8156F">
            <w:pPr>
              <w:pStyle w:val="Normal"/>
              <w:widowControl w:val="0"/>
              <w:suppressAutoHyphens w:val="0"/>
              <w:autoSpaceDE w:val="0"/>
              <w:bidi w:val="0"/>
              <w:spacing w:before="0" w:beforeAutospacing="off" w:after="240" w:afterAutospacing="off" w:line="288" w:lineRule="auto"/>
              <w:ind w:left="720" w:right="0"/>
              <w:jc w:val="left"/>
            </w:pPr>
            <w:r w:rsidRPr="2B2A9D10" w:rsidR="1A387AE5">
              <w:rPr>
                <w:rFonts w:ascii="Arial" w:hAnsi="Arial" w:eastAsia="Arial" w:cs="Arial"/>
                <w:noProof w:val="0"/>
                <w:sz w:val="24"/>
                <w:szCs w:val="24"/>
                <w:lang w:val="en-GB"/>
              </w:rPr>
              <w:t xml:space="preserve"> • Adopt the DfE’s menu of approaches model </w:t>
            </w:r>
          </w:p>
          <w:p w:rsidRPr="00F33A29" w:rsidR="00F33A29" w:rsidP="2B2A9D10" w:rsidRDefault="00F33A29" w14:paraId="69F845B8" w14:textId="5295BC97">
            <w:pPr>
              <w:pStyle w:val="ListParagraph"/>
              <w:widowControl w:val="0"/>
              <w:suppressAutoHyphens w:val="0"/>
              <w:autoSpaceDE w:val="0"/>
              <w:bidi w:val="0"/>
              <w:spacing w:before="0" w:beforeAutospacing="off" w:after="240" w:afterAutospacing="off" w:line="288" w:lineRule="auto"/>
              <w:ind w:right="0"/>
              <w:jc w:val="left"/>
              <w:rPr>
                <w:rFonts w:ascii="Arial" w:hAnsi="Arial" w:eastAsia="Arial" w:cs="Arial"/>
                <w:noProof w:val="0"/>
                <w:sz w:val="24"/>
                <w:szCs w:val="24"/>
                <w:lang w:val="en-GB"/>
              </w:rPr>
            </w:pPr>
            <w:r w:rsidRPr="2B2A9D10" w:rsidR="1A387AE5">
              <w:rPr>
                <w:rFonts w:ascii="Arial" w:hAnsi="Arial" w:eastAsia="Arial" w:cs="Arial"/>
                <w:noProof w:val="0"/>
                <w:sz w:val="24"/>
                <w:szCs w:val="24"/>
                <w:lang w:val="en-GB"/>
              </w:rPr>
              <w:t xml:space="preserve">Support high quality teaching through CPD </w:t>
            </w:r>
          </w:p>
          <w:p w:rsidRPr="00F33A29" w:rsidR="00F33A29" w:rsidP="2B2A9D10" w:rsidRDefault="00F33A29" w14:paraId="388A63CF" w14:textId="69A271EA">
            <w:pPr>
              <w:pStyle w:val="ListParagraph"/>
              <w:widowControl w:val="0"/>
              <w:suppressAutoHyphens w:val="0"/>
              <w:autoSpaceDE w:val="0"/>
              <w:bidi w:val="0"/>
              <w:spacing w:before="0" w:beforeAutospacing="off" w:after="240" w:afterAutospacing="off" w:line="288" w:lineRule="auto"/>
              <w:ind w:right="0"/>
              <w:jc w:val="left"/>
              <w:rPr>
                <w:rFonts w:ascii="Arial" w:hAnsi="Arial" w:eastAsia="Arial" w:cs="Arial"/>
                <w:noProof w:val="0"/>
                <w:sz w:val="24"/>
                <w:szCs w:val="24"/>
                <w:lang w:val="en-GB"/>
              </w:rPr>
            </w:pPr>
            <w:r w:rsidRPr="2B2A9D10" w:rsidR="1A387AE5">
              <w:rPr>
                <w:rFonts w:ascii="Arial" w:hAnsi="Arial" w:eastAsia="Arial" w:cs="Arial"/>
                <w:noProof w:val="0"/>
                <w:sz w:val="24"/>
                <w:szCs w:val="24"/>
                <w:lang w:val="en-GB"/>
              </w:rPr>
              <w:t xml:space="preserve">Provide targeted support </w:t>
            </w:r>
          </w:p>
          <w:p w:rsidRPr="00F33A29" w:rsidR="00F33A29" w:rsidP="2B2A9D10" w:rsidRDefault="00F33A29" w14:paraId="6F150F8B" w14:textId="25C71350">
            <w:pPr>
              <w:pStyle w:val="ListParagraph"/>
              <w:widowControl w:val="0"/>
              <w:suppressAutoHyphens w:val="0"/>
              <w:autoSpaceDE w:val="0"/>
              <w:bidi w:val="0"/>
              <w:spacing w:before="0" w:beforeAutospacing="off" w:after="240" w:afterAutospacing="off" w:line="288" w:lineRule="auto"/>
              <w:ind w:right="0"/>
              <w:jc w:val="left"/>
              <w:rPr>
                <w:rFonts w:ascii="Arial" w:hAnsi="Arial" w:eastAsia="Arial" w:cs="Arial"/>
                <w:noProof w:val="0"/>
                <w:sz w:val="24"/>
                <w:szCs w:val="24"/>
                <w:lang w:val="en-GB"/>
              </w:rPr>
            </w:pPr>
            <w:r w:rsidRPr="2B2A9D10" w:rsidR="1A387AE5">
              <w:rPr>
                <w:rFonts w:ascii="Arial" w:hAnsi="Arial" w:eastAsia="Arial" w:cs="Arial"/>
                <w:noProof w:val="0"/>
                <w:sz w:val="24"/>
                <w:szCs w:val="24"/>
                <w:lang w:val="en-GB"/>
              </w:rPr>
              <w:t xml:space="preserve">Tackle non-academic barriers to academic success such as attendance, </w:t>
            </w:r>
            <w:r w:rsidRPr="2B2A9D10" w:rsidR="1A387AE5">
              <w:rPr>
                <w:rFonts w:ascii="Arial" w:hAnsi="Arial" w:eastAsia="Arial" w:cs="Arial"/>
                <w:noProof w:val="0"/>
                <w:sz w:val="24"/>
                <w:szCs w:val="24"/>
                <w:lang w:val="en-GB"/>
              </w:rPr>
              <w:t>behaviour</w:t>
            </w:r>
            <w:r w:rsidRPr="2B2A9D10" w:rsidR="1A387AE5">
              <w:rPr>
                <w:rFonts w:ascii="Arial" w:hAnsi="Arial" w:eastAsia="Arial" w:cs="Arial"/>
                <w:noProof w:val="0"/>
                <w:sz w:val="24"/>
                <w:szCs w:val="24"/>
                <w:lang w:val="en-GB"/>
              </w:rPr>
              <w:t xml:space="preserve"> and physical and emotional well-being.</w:t>
            </w:r>
          </w:p>
          <w:p w:rsidRPr="00F33A29" w:rsidR="00F33A29" w:rsidP="2B2A9D10" w:rsidRDefault="00F33A29" w14:paraId="2A7D54E9" w14:textId="1F198822">
            <w:pPr>
              <w:pStyle w:val="Normal"/>
              <w:widowControl w:val="0"/>
              <w:suppressAutoHyphens w:val="0"/>
              <w:autoSpaceDE w:val="0"/>
              <w:bidi w:val="0"/>
              <w:spacing w:before="0" w:beforeAutospacing="off" w:after="240" w:afterAutospacing="off" w:line="288" w:lineRule="auto"/>
              <w:ind w:left="720" w:right="0"/>
              <w:jc w:val="left"/>
            </w:pPr>
            <w:r w:rsidRPr="2B2A9D10" w:rsidR="1A387AE5">
              <w:rPr>
                <w:rFonts w:ascii="Arial" w:hAnsi="Arial" w:eastAsia="Arial" w:cs="Arial"/>
                <w:noProof w:val="0"/>
                <w:sz w:val="24"/>
                <w:szCs w:val="24"/>
                <w:lang w:val="en-GB"/>
              </w:rPr>
              <w:t xml:space="preserve"> • Adhere to the TKAT strategy</w:t>
            </w:r>
          </w:p>
        </w:tc>
      </w:tr>
    </w:tbl>
    <w:p w:rsidR="00E66558" w:rsidRDefault="009D71E8" w14:paraId="2A7D54EB" w14:textId="77777777">
      <w:pPr>
        <w:pStyle w:val="Heading2"/>
        <w:spacing w:before="600"/>
      </w:pPr>
      <w:r>
        <w:lastRenderedPageBreak/>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190FC1E4"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7900B7E6" w:rsidTr="190FC1E4" w14:paraId="7FEE17D8">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2B80F6F4" w:rsidP="7900B7E6" w:rsidRDefault="2B80F6F4" w14:paraId="558CEEFD" w14:textId="186565DE">
            <w:pPr>
              <w:pStyle w:val="TableHeader"/>
              <w:jc w:val="left"/>
              <w:rPr>
                <w:b w:val="0"/>
                <w:bCs w:val="0"/>
                <w:sz w:val="22"/>
                <w:szCs w:val="22"/>
              </w:rPr>
            </w:pPr>
            <w:r w:rsidRPr="7900B7E6" w:rsidR="2B80F6F4">
              <w:rPr>
                <w:b w:val="0"/>
                <w:bCs w:val="0"/>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2B80F6F4" w:rsidP="7900B7E6" w:rsidRDefault="2B80F6F4" w14:paraId="324A476B" w14:textId="660ED0AA">
            <w:pPr>
              <w:pStyle w:val="TableHeader"/>
              <w:jc w:val="left"/>
              <w:rPr>
                <w:b w:val="0"/>
                <w:bCs w:val="0"/>
                <w:sz w:val="22"/>
                <w:szCs w:val="22"/>
              </w:rPr>
            </w:pPr>
            <w:r w:rsidRPr="190FC1E4" w:rsidR="7AC39C5E">
              <w:rPr>
                <w:b w:val="0"/>
                <w:bCs w:val="0"/>
                <w:sz w:val="22"/>
                <w:szCs w:val="22"/>
              </w:rPr>
              <w:t>Knowledge gaps in key areas if learning preventing</w:t>
            </w:r>
            <w:r w:rsidRPr="190FC1E4" w:rsidR="01ED9B09">
              <w:rPr>
                <w:b w:val="0"/>
                <w:bCs w:val="0"/>
                <w:sz w:val="22"/>
                <w:szCs w:val="22"/>
              </w:rPr>
              <w:t xml:space="preserve"> some disadvantaged children from making</w:t>
            </w:r>
            <w:r w:rsidRPr="190FC1E4" w:rsidR="7AC39C5E">
              <w:rPr>
                <w:b w:val="0"/>
                <w:bCs w:val="0"/>
                <w:sz w:val="22"/>
                <w:szCs w:val="22"/>
              </w:rPr>
              <w:t xml:space="preserve"> </w:t>
            </w:r>
            <w:r w:rsidRPr="190FC1E4" w:rsidR="7AC39C5E">
              <w:rPr>
                <w:b w:val="0"/>
                <w:bCs w:val="0"/>
                <w:sz w:val="22"/>
                <w:szCs w:val="22"/>
              </w:rPr>
              <w:t>accelerated progress and attainment in line wi</w:t>
            </w:r>
            <w:r w:rsidRPr="190FC1E4" w:rsidR="6CB54076">
              <w:rPr>
                <w:b w:val="0"/>
                <w:bCs w:val="0"/>
                <w:sz w:val="22"/>
                <w:szCs w:val="22"/>
              </w:rPr>
              <w:t xml:space="preserve">th </w:t>
            </w:r>
            <w:r w:rsidRPr="190FC1E4" w:rsidR="636F5E38">
              <w:rPr>
                <w:b w:val="0"/>
                <w:bCs w:val="0"/>
                <w:sz w:val="22"/>
                <w:szCs w:val="22"/>
              </w:rPr>
              <w:t xml:space="preserve">their </w:t>
            </w:r>
            <w:r w:rsidRPr="190FC1E4" w:rsidR="636F5E38">
              <w:rPr>
                <w:b w:val="0"/>
                <w:bCs w:val="0"/>
                <w:sz w:val="22"/>
                <w:szCs w:val="22"/>
              </w:rPr>
              <w:t>peer</w:t>
            </w:r>
            <w:r w:rsidRPr="190FC1E4" w:rsidR="0F3A6D46">
              <w:rPr>
                <w:b w:val="0"/>
                <w:bCs w:val="0"/>
                <w:sz w:val="22"/>
                <w:szCs w:val="22"/>
              </w:rPr>
              <w:t>s</w:t>
            </w:r>
            <w:r w:rsidRPr="190FC1E4" w:rsidR="636F5E38">
              <w:rPr>
                <w:b w:val="0"/>
                <w:bCs w:val="0"/>
                <w:sz w:val="22"/>
                <w:szCs w:val="22"/>
              </w:rPr>
              <w:t>.</w:t>
            </w:r>
          </w:p>
        </w:tc>
      </w:tr>
      <w:tr w:rsidR="00F33A29" w:rsidTr="190FC1E4"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33A29" w:rsidP="00F33A29" w:rsidRDefault="00F33A29" w14:paraId="2A7D54F3" w14:textId="77777777">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33A29" w:rsidR="00F33A29" w:rsidP="00F33A29" w:rsidRDefault="00F33A29" w14:paraId="2A7D54F4" w14:textId="0AF8FE73">
            <w:pPr>
              <w:pStyle w:val="TableRowCentered"/>
              <w:jc w:val="left"/>
              <w:rPr>
                <w:sz w:val="22"/>
                <w:szCs w:val="22"/>
              </w:rPr>
            </w:pPr>
            <w:r w:rsidRPr="190FC1E4" w:rsidR="2D3EA1F5">
              <w:rPr>
                <w:sz w:val="22"/>
                <w:szCs w:val="22"/>
              </w:rPr>
              <w:t>D</w:t>
            </w:r>
            <w:r w:rsidRPr="190FC1E4" w:rsidR="2200FAE8">
              <w:rPr>
                <w:sz w:val="22"/>
                <w:szCs w:val="22"/>
              </w:rPr>
              <w:t>isruptions to learning caused by broken weeks of attendance.</w:t>
            </w:r>
          </w:p>
        </w:tc>
      </w:tr>
      <w:tr w:rsidR="7900B7E6" w:rsidTr="190FC1E4" w14:paraId="55334B50">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9157F80" w:rsidP="7900B7E6" w:rsidRDefault="69157F80" w14:paraId="2E377886" w14:textId="703574AD">
            <w:pPr>
              <w:pStyle w:val="TableRow"/>
              <w:rPr>
                <w:sz w:val="22"/>
                <w:szCs w:val="22"/>
              </w:rPr>
            </w:pPr>
            <w:r w:rsidRPr="7900B7E6" w:rsidR="69157F80">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E5B12F" w:rsidP="7900B7E6" w:rsidRDefault="12E5B12F" w14:paraId="64EA0BB4" w14:textId="3BE21F51">
            <w:pPr>
              <w:pStyle w:val="TableRowCentered"/>
              <w:spacing w:line="259" w:lineRule="auto"/>
              <w:jc w:val="left"/>
              <w:rPr>
                <w:sz w:val="22"/>
                <w:szCs w:val="22"/>
              </w:rPr>
            </w:pPr>
            <w:r w:rsidRPr="190FC1E4" w:rsidR="7328B245">
              <w:rPr>
                <w:sz w:val="22"/>
                <w:szCs w:val="22"/>
              </w:rPr>
              <w:t>T</w:t>
            </w:r>
            <w:r w:rsidRPr="190FC1E4" w:rsidR="1AD753A3">
              <w:rPr>
                <w:sz w:val="22"/>
                <w:szCs w:val="22"/>
              </w:rPr>
              <w:t xml:space="preserve">he impact of social and emotional needs, self-esteem and low confidence on engagement and participation in the broader school offer which can, in turn, impact on </w:t>
            </w:r>
            <w:r w:rsidRPr="190FC1E4" w:rsidR="530A1D6D">
              <w:rPr>
                <w:sz w:val="22"/>
                <w:szCs w:val="22"/>
              </w:rPr>
              <w:t>a pupil’s</w:t>
            </w:r>
            <w:r w:rsidRPr="190FC1E4" w:rsidR="1AD753A3">
              <w:rPr>
                <w:sz w:val="22"/>
                <w:szCs w:val="22"/>
              </w:rPr>
              <w:t xml:space="preserve"> development and academic attainment</w:t>
            </w:r>
          </w:p>
        </w:tc>
      </w:tr>
      <w:tr w:rsidR="7900B7E6" w:rsidTr="190FC1E4" w14:paraId="77F512EB">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8A23CE" w:rsidP="7900B7E6" w:rsidRDefault="598A23CE" w14:paraId="196F5B95" w14:textId="19A9BFEA">
            <w:pPr>
              <w:pStyle w:val="TableRow"/>
              <w:rPr>
                <w:sz w:val="22"/>
                <w:szCs w:val="22"/>
              </w:rPr>
            </w:pPr>
            <w:r w:rsidRPr="7900B7E6" w:rsidR="598A23CE">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0B7E6" w:rsidP="190FC1E4" w:rsidRDefault="7900B7E6" w14:paraId="4D55D01F" w14:textId="41192992">
            <w:pPr>
              <w:pStyle w:val="TableRowCentered"/>
              <w:suppressLineNumbers w:val="0"/>
              <w:bidi w:val="0"/>
              <w:spacing w:before="60" w:beforeAutospacing="off" w:after="60" w:afterAutospacing="off" w:line="259" w:lineRule="auto"/>
              <w:ind w:left="57" w:right="57"/>
              <w:jc w:val="left"/>
              <w:rPr>
                <w:sz w:val="22"/>
                <w:szCs w:val="22"/>
              </w:rPr>
            </w:pPr>
            <w:r w:rsidRPr="190FC1E4" w:rsidR="67F68343">
              <w:rPr>
                <w:sz w:val="22"/>
                <w:szCs w:val="22"/>
              </w:rPr>
              <w:t>E</w:t>
            </w:r>
            <w:r w:rsidRPr="190FC1E4" w:rsidR="079ADE88">
              <w:rPr>
                <w:sz w:val="22"/>
                <w:szCs w:val="22"/>
              </w:rPr>
              <w:t>nsur</w:t>
            </w:r>
            <w:r w:rsidRPr="190FC1E4" w:rsidR="4DFEE29B">
              <w:rPr>
                <w:sz w:val="22"/>
                <w:szCs w:val="22"/>
              </w:rPr>
              <w:t>ing</w:t>
            </w:r>
            <w:r w:rsidRPr="190FC1E4" w:rsidR="079ADE88">
              <w:rPr>
                <w:sz w:val="22"/>
                <w:szCs w:val="22"/>
              </w:rPr>
              <w:t xml:space="preserve"> access to enrichment and extra-curricular activities</w:t>
            </w:r>
            <w:r w:rsidRPr="190FC1E4" w:rsidR="48F32014">
              <w:rPr>
                <w:sz w:val="22"/>
                <w:szCs w:val="22"/>
              </w:rPr>
              <w:t xml:space="preserve"> for all</w:t>
            </w:r>
          </w:p>
        </w:tc>
      </w:tr>
    </w:tbl>
    <w:p w:rsidR="7900B7E6" w:rsidRDefault="7900B7E6" w14:paraId="01A504CA" w14:textId="7DA7B781"/>
    <w:p w:rsidR="00E66558" w:rsidRDefault="009D71E8" w14:paraId="2A7D54FF" w14:textId="77777777">
      <w:pPr>
        <w:pStyle w:val="Heading2"/>
        <w:spacing w:before="600"/>
      </w:pPr>
      <w:bookmarkStart w:name="_Toc443397160" w:id="16"/>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190FC1E4"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BB60A5" w:rsidTr="190FC1E4"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B60A5" w:rsidP="190FC1E4" w:rsidRDefault="00BB60A5" w14:paraId="313AD9DE" w14:textId="79FC45F2">
            <w:pPr>
              <w:pStyle w:val="TableParagraph"/>
              <w:ind w:right="170"/>
              <w:rPr>
                <w:rFonts w:ascii="Arial" w:hAnsi="Arial" w:eastAsia="Arial" w:cs="Arial"/>
                <w:sz w:val="24"/>
                <w:szCs w:val="24"/>
              </w:rPr>
            </w:pPr>
            <w:r w:rsidRPr="190FC1E4" w:rsidR="5EE9B7B0">
              <w:rPr>
                <w:rFonts w:ascii="Arial" w:hAnsi="Arial" w:eastAsia="Arial" w:cs="Arial"/>
                <w:sz w:val="24"/>
                <w:szCs w:val="24"/>
              </w:rPr>
              <w:t xml:space="preserve">High quality teaching and </w:t>
            </w:r>
            <w:r w:rsidRPr="190FC1E4" w:rsidR="5A5B127E">
              <w:rPr>
                <w:rFonts w:ascii="Arial" w:hAnsi="Arial" w:eastAsia="Arial" w:cs="Arial"/>
                <w:sz w:val="24"/>
                <w:szCs w:val="24"/>
              </w:rPr>
              <w:t>targeted support</w:t>
            </w:r>
            <w:r w:rsidRPr="190FC1E4" w:rsidR="5EE9B7B0">
              <w:rPr>
                <w:rFonts w:ascii="Arial" w:hAnsi="Arial" w:eastAsia="Arial" w:cs="Arial"/>
                <w:sz w:val="24"/>
                <w:szCs w:val="24"/>
              </w:rPr>
              <w:t xml:space="preserve"> </w:t>
            </w:r>
            <w:r w:rsidRPr="190FC1E4" w:rsidR="6143CB83">
              <w:rPr>
                <w:rFonts w:ascii="Arial" w:hAnsi="Arial" w:eastAsia="Arial" w:cs="Arial"/>
                <w:sz w:val="24"/>
                <w:szCs w:val="24"/>
              </w:rPr>
              <w:t xml:space="preserve">will </w:t>
            </w:r>
            <w:r w:rsidRPr="190FC1E4" w:rsidR="5EE9B7B0">
              <w:rPr>
                <w:rFonts w:ascii="Arial" w:hAnsi="Arial" w:eastAsia="Arial" w:cs="Arial"/>
                <w:sz w:val="24"/>
                <w:szCs w:val="24"/>
              </w:rPr>
              <w:t xml:space="preserve">result in accelerated progress and improved </w:t>
            </w:r>
            <w:r w:rsidRPr="190FC1E4" w:rsidR="5EE9B7B0">
              <w:rPr>
                <w:rFonts w:ascii="Arial" w:hAnsi="Arial" w:eastAsia="Arial" w:cs="Arial"/>
                <w:sz w:val="24"/>
                <w:szCs w:val="24"/>
              </w:rPr>
              <w:t>attainment</w:t>
            </w:r>
            <w:r w:rsidRPr="190FC1E4" w:rsidR="3A5CF83C">
              <w:rPr>
                <w:rFonts w:ascii="Arial" w:hAnsi="Arial" w:eastAsia="Arial" w:cs="Arial"/>
                <w:sz w:val="24"/>
                <w:szCs w:val="24"/>
              </w:rPr>
              <w:t>.</w:t>
            </w:r>
          </w:p>
          <w:p w:rsidR="00BB60A5" w:rsidP="190FC1E4" w:rsidRDefault="00BB60A5" w14:paraId="2A7D5504" w14:textId="79CB2E92">
            <w:pPr>
              <w:pStyle w:val="TableParagraph"/>
              <w:ind w:right="170"/>
              <w:rPr>
                <w:rFonts w:ascii="Arial" w:hAnsi="Arial" w:eastAsia="Arial" w:cs="Arial"/>
                <w:sz w:val="24"/>
                <w:szCs w:val="24"/>
              </w:rPr>
            </w:pPr>
            <w:r w:rsidRPr="190FC1E4" w:rsidR="3A5CF83C">
              <w:rPr>
                <w:rFonts w:ascii="Arial" w:hAnsi="Arial" w:eastAsia="Arial" w:cs="Arial"/>
                <w:sz w:val="24"/>
                <w:szCs w:val="24"/>
              </w:rPr>
              <w:t>Throughout the school year parents</w:t>
            </w:r>
            <w:r w:rsidRPr="190FC1E4" w:rsidR="3670A74E">
              <w:rPr>
                <w:rFonts w:ascii="Arial" w:hAnsi="Arial" w:eastAsia="Arial" w:cs="Arial"/>
                <w:sz w:val="24"/>
                <w:szCs w:val="24"/>
              </w:rPr>
              <w:t xml:space="preserve"> will</w:t>
            </w:r>
            <w:r w:rsidRPr="190FC1E4" w:rsidR="3A5CF83C">
              <w:rPr>
                <w:rFonts w:ascii="Arial" w:hAnsi="Arial" w:eastAsia="Arial" w:cs="Arial"/>
                <w:sz w:val="24"/>
                <w:szCs w:val="24"/>
              </w:rPr>
              <w:t xml:space="preserve"> feel fully informed and supported with their child’s academic and emotional development</w:t>
            </w:r>
            <w:r w:rsidRPr="190FC1E4" w:rsidR="7B73CC55">
              <w:rPr>
                <w:rFonts w:ascii="Arial" w:hAnsi="Arial" w:eastAsia="Arial" w:cs="Arial"/>
                <w:sz w:val="24"/>
                <w:szCs w:val="24"/>
              </w:rPr>
              <w:t>.</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B60A5" w:rsidP="190FC1E4" w:rsidRDefault="00BB60A5" w14:paraId="0D791AC6" w14:textId="06A2D608">
            <w:pPr>
              <w:pStyle w:val="TableRowCentered"/>
              <w:jc w:val="left"/>
              <w:rPr>
                <w:sz w:val="24"/>
                <w:szCs w:val="24"/>
              </w:rPr>
            </w:pPr>
            <w:r w:rsidRPr="190FC1E4" w:rsidR="5EE9B7B0">
              <w:rPr>
                <w:sz w:val="24"/>
                <w:szCs w:val="24"/>
              </w:rPr>
              <w:t xml:space="preserve">Pupils in receipt of pupil premium </w:t>
            </w:r>
            <w:r w:rsidRPr="190FC1E4" w:rsidR="5B64E188">
              <w:rPr>
                <w:sz w:val="24"/>
                <w:szCs w:val="24"/>
              </w:rPr>
              <w:t xml:space="preserve">will make </w:t>
            </w:r>
            <w:r w:rsidRPr="190FC1E4" w:rsidR="1AFFCE32">
              <w:rPr>
                <w:sz w:val="24"/>
                <w:szCs w:val="24"/>
              </w:rPr>
              <w:t>strong</w:t>
            </w:r>
            <w:r w:rsidRPr="190FC1E4" w:rsidR="5B64E188">
              <w:rPr>
                <w:sz w:val="24"/>
                <w:szCs w:val="24"/>
              </w:rPr>
              <w:t xml:space="preserve"> progress in reading, writing and maths</w:t>
            </w:r>
            <w:r w:rsidRPr="190FC1E4" w:rsidR="392FA2BE">
              <w:rPr>
                <w:sz w:val="24"/>
                <w:szCs w:val="24"/>
              </w:rPr>
              <w:t xml:space="preserve">. </w:t>
            </w:r>
          </w:p>
          <w:p w:rsidR="00BB60A5" w:rsidP="190FC1E4" w:rsidRDefault="00BB60A5" w14:paraId="386B12A0" w14:textId="3DD97B4B">
            <w:pPr>
              <w:pStyle w:val="TableRowCentered"/>
              <w:jc w:val="left"/>
              <w:rPr>
                <w:sz w:val="24"/>
                <w:szCs w:val="24"/>
              </w:rPr>
            </w:pPr>
            <w:r w:rsidRPr="190FC1E4" w:rsidR="392FA2BE">
              <w:rPr>
                <w:sz w:val="24"/>
                <w:szCs w:val="24"/>
              </w:rPr>
              <w:t>The</w:t>
            </w:r>
            <w:r w:rsidRPr="190FC1E4" w:rsidR="4FBEC46D">
              <w:rPr>
                <w:sz w:val="24"/>
                <w:szCs w:val="24"/>
              </w:rPr>
              <w:t xml:space="preserve"> </w:t>
            </w:r>
            <w:r w:rsidRPr="190FC1E4" w:rsidR="3320B6C7">
              <w:rPr>
                <w:sz w:val="24"/>
                <w:szCs w:val="24"/>
              </w:rPr>
              <w:t>attainment</w:t>
            </w:r>
            <w:r w:rsidRPr="190FC1E4" w:rsidR="392FA2BE">
              <w:rPr>
                <w:sz w:val="24"/>
                <w:szCs w:val="24"/>
              </w:rPr>
              <w:t xml:space="preserve"> gap between children in receipt of pupil premium and those who are not will reduce.</w:t>
            </w:r>
          </w:p>
          <w:p w:rsidR="00BB60A5" w:rsidP="190FC1E4" w:rsidRDefault="00BB60A5" w14:paraId="5FF19E67" w14:textId="3A62AB3C">
            <w:pPr>
              <w:pStyle w:val="TableRowCentered"/>
              <w:jc w:val="left"/>
              <w:rPr>
                <w:sz w:val="24"/>
                <w:szCs w:val="24"/>
              </w:rPr>
            </w:pPr>
            <w:r w:rsidRPr="190FC1E4" w:rsidR="392FA2BE">
              <w:rPr>
                <w:sz w:val="24"/>
                <w:szCs w:val="24"/>
              </w:rPr>
              <w:t xml:space="preserve">Disadvantaged EYFS children will be more likely to be at expected level </w:t>
            </w:r>
            <w:r w:rsidRPr="190FC1E4" w:rsidR="56ACB3D5">
              <w:rPr>
                <w:sz w:val="24"/>
                <w:szCs w:val="24"/>
              </w:rPr>
              <w:t>of development</w:t>
            </w:r>
            <w:r w:rsidRPr="190FC1E4" w:rsidR="4103DC46">
              <w:rPr>
                <w:sz w:val="24"/>
                <w:szCs w:val="24"/>
              </w:rPr>
              <w:t xml:space="preserve"> before moving on to Year </w:t>
            </w:r>
            <w:r w:rsidRPr="190FC1E4" w:rsidR="74AF8BE5">
              <w:rPr>
                <w:sz w:val="24"/>
                <w:szCs w:val="24"/>
              </w:rPr>
              <w:t>One</w:t>
            </w:r>
            <w:r w:rsidRPr="190FC1E4" w:rsidR="56ACB3D5">
              <w:rPr>
                <w:sz w:val="24"/>
                <w:szCs w:val="24"/>
              </w:rPr>
              <w:t>.</w:t>
            </w:r>
          </w:p>
          <w:p w:rsidR="00BB60A5" w:rsidP="7900B7E6" w:rsidRDefault="00BB60A5" w14:paraId="7D9D87B3" w14:textId="339D9A16">
            <w:pPr>
              <w:pStyle w:val="TableRowCentered"/>
              <w:jc w:val="left"/>
            </w:pPr>
            <w:r w:rsidR="216C8587">
              <w:rPr/>
              <w:t xml:space="preserve"> Parental engagement </w:t>
            </w:r>
            <w:r w:rsidR="62969635">
              <w:rPr/>
              <w:t>will be</w:t>
            </w:r>
            <w:r w:rsidR="216C8587">
              <w:rPr/>
              <w:t xml:space="preserve"> in line with other parents in the school</w:t>
            </w:r>
          </w:p>
          <w:p w:rsidR="00BB60A5" w:rsidP="190FC1E4" w:rsidRDefault="00BB60A5" w14:paraId="2A7D5505" w14:textId="6F84E70F">
            <w:pPr>
              <w:pStyle w:val="TableRowCentered"/>
              <w:ind w:left="0"/>
              <w:jc w:val="left"/>
              <w:rPr>
                <w:sz w:val="24"/>
                <w:szCs w:val="24"/>
              </w:rPr>
            </w:pPr>
          </w:p>
        </w:tc>
      </w:tr>
      <w:tr w:rsidR="00BB60A5" w:rsidTr="190FC1E4" w14:paraId="08731C5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B60A5" w:rsidP="00BB60A5" w:rsidRDefault="00BB60A5" w14:paraId="44E826EE" w14:textId="3A079C44">
            <w:pPr>
              <w:pStyle w:val="TableRow"/>
              <w:rPr>
                <w:sz w:val="22"/>
                <w:szCs w:val="22"/>
              </w:rPr>
            </w:pPr>
            <w:r>
              <w:lastRenderedPageBreak/>
              <w:t>To</w:t>
            </w:r>
            <w:r>
              <w:rPr>
                <w:spacing w:val="-14"/>
              </w:rPr>
              <w:t xml:space="preserve"> </w:t>
            </w:r>
            <w:r>
              <w:t>achieve</w:t>
            </w:r>
            <w:r>
              <w:rPr>
                <w:spacing w:val="-13"/>
              </w:rPr>
              <w:t xml:space="preserve"> </w:t>
            </w:r>
            <w:r>
              <w:t>and</w:t>
            </w:r>
            <w:r>
              <w:rPr>
                <w:spacing w:val="-13"/>
              </w:rPr>
              <w:t xml:space="preserve"> </w:t>
            </w:r>
            <w:r>
              <w:t>sustain improved attendance for all pupils, particularly our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B60A5" w:rsidP="00BB60A5" w:rsidRDefault="00BB60A5" w14:paraId="192A57B3" w14:textId="2F759753">
            <w:pPr>
              <w:pStyle w:val="TableRowCentered"/>
              <w:jc w:val="left"/>
            </w:pPr>
            <w:r w:rsidR="61F4B12B">
              <w:rPr/>
              <w:t xml:space="preserve">The </w:t>
            </w:r>
            <w:r w:rsidR="61F4B12B">
              <w:rPr/>
              <w:t>a</w:t>
            </w:r>
            <w:r w:rsidR="4FBB8456">
              <w:rPr/>
              <w:t>ttenda</w:t>
            </w:r>
            <w:r w:rsidR="61F4B12B">
              <w:rPr/>
              <w:t>nce</w:t>
            </w:r>
            <w:r w:rsidR="61F4B12B">
              <w:rPr>
                <w:spacing w:val="-3"/>
              </w:rPr>
              <w:t xml:space="preserve"> </w:t>
            </w:r>
            <w:r w:rsidR="61F4B12B">
              <w:rPr/>
              <w:t>rate for</w:t>
            </w:r>
            <w:r w:rsidR="61F4B12B">
              <w:rPr>
                <w:spacing w:val="-4"/>
              </w:rPr>
              <w:t xml:space="preserve"> </w:t>
            </w:r>
            <w:r w:rsidR="61F4B12B">
              <w:rPr/>
              <w:t>all</w:t>
            </w:r>
            <w:r w:rsidR="61F4B12B">
              <w:rPr>
                <w:spacing w:val="-2"/>
              </w:rPr>
              <w:t xml:space="preserve"> </w:t>
            </w:r>
            <w:r w:rsidR="61F4B12B">
              <w:rPr/>
              <w:t xml:space="preserve">pupils </w:t>
            </w:r>
            <w:r w:rsidR="21187485">
              <w:rPr/>
              <w:t>will be</w:t>
            </w:r>
            <w:r w:rsidR="61F4B12B">
              <w:rPr/>
              <w:t xml:space="preserve"> </w:t>
            </w:r>
            <w:r w:rsidR="2D9A3E20">
              <w:rPr/>
              <w:t>at least</w:t>
            </w:r>
            <w:r w:rsidR="61F4B12B">
              <w:rPr/>
              <w:t xml:space="preserve"> 96%</w:t>
            </w:r>
            <w:r w:rsidR="4987DA47">
              <w:rPr/>
              <w:t xml:space="preserve"> </w:t>
            </w:r>
            <w:r w:rsidR="61F4B12B">
              <w:rPr/>
              <w:t>and</w:t>
            </w:r>
            <w:r w:rsidR="61F4B12B">
              <w:rPr>
                <w:spacing w:val="-7"/>
              </w:rPr>
              <w:t xml:space="preserve"> </w:t>
            </w:r>
            <w:r w:rsidR="61F4B12B">
              <w:rPr/>
              <w:t>the</w:t>
            </w:r>
            <w:r w:rsidR="61F4B12B">
              <w:rPr>
                <w:spacing w:val="-5"/>
              </w:rPr>
              <w:t xml:space="preserve"> </w:t>
            </w:r>
            <w:r w:rsidR="61F4B12B">
              <w:rPr/>
              <w:t>attendance</w:t>
            </w:r>
            <w:r w:rsidR="61F4B12B">
              <w:rPr>
                <w:spacing w:val="-6"/>
              </w:rPr>
              <w:t xml:space="preserve"> </w:t>
            </w:r>
            <w:r w:rsidR="61F4B12B">
              <w:rPr/>
              <w:t>gap</w:t>
            </w:r>
            <w:r w:rsidR="61F4B12B">
              <w:rPr>
                <w:spacing w:val="-3"/>
              </w:rPr>
              <w:t xml:space="preserve"> </w:t>
            </w:r>
            <w:r w:rsidR="61F4B12B">
              <w:rPr/>
              <w:t>between</w:t>
            </w:r>
            <w:r w:rsidR="61F4B12B">
              <w:rPr>
                <w:spacing w:val="-4"/>
              </w:rPr>
              <w:t xml:space="preserve"> </w:t>
            </w:r>
            <w:r w:rsidR="61F4B12B">
              <w:rPr/>
              <w:t>disadvantaged</w:t>
            </w:r>
            <w:r w:rsidR="61F4B12B">
              <w:rPr>
                <w:spacing w:val="-8"/>
              </w:rPr>
              <w:t xml:space="preserve"> </w:t>
            </w:r>
            <w:r w:rsidR="61F4B12B">
              <w:rPr/>
              <w:t xml:space="preserve">pupils and their non-disadvantaged peers </w:t>
            </w:r>
            <w:r w:rsidR="31607499">
              <w:rPr/>
              <w:t>will be reduced</w:t>
            </w:r>
            <w:r w:rsidR="1ABA2ADC">
              <w:rPr/>
              <w:t>.</w:t>
            </w:r>
            <w:r w:rsidR="6D5E1BD9">
              <w:rPr/>
              <w:t xml:space="preserve"> Persistent absence </w:t>
            </w:r>
            <w:r w:rsidR="68CA4C6D">
              <w:rPr/>
              <w:t xml:space="preserve">rates for </w:t>
            </w:r>
            <w:r w:rsidR="430C6C96">
              <w:rPr/>
              <w:t>children in receipt of Pupil Premium will be min</w:t>
            </w:r>
            <w:r w:rsidR="38A9E931">
              <w:rPr/>
              <w:t>imal.</w:t>
            </w:r>
          </w:p>
        </w:tc>
      </w:tr>
      <w:tr w:rsidR="7900B7E6" w:rsidTr="190FC1E4" w14:paraId="1388197A">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0B7E6" w:rsidP="7900B7E6" w:rsidRDefault="7900B7E6" w14:paraId="0F62BDB2" w14:textId="32F3FE44">
            <w:pPr>
              <w:pStyle w:val="TableRow"/>
            </w:pPr>
            <w:r w:rsidR="46BA62DC">
              <w:rPr/>
              <w:t>Children to have good levels of positive mental health and an understanding of how to reg</w:t>
            </w:r>
            <w:r w:rsidR="144768CD">
              <w:rPr/>
              <w:t>u</w:t>
            </w:r>
            <w:r w:rsidR="46BA62DC">
              <w:rPr/>
              <w:t>late their em</w:t>
            </w:r>
            <w:r w:rsidR="0841AEA0">
              <w:rPr/>
              <w:t>otions</w:t>
            </w:r>
            <w:r w:rsidR="16D31A7C">
              <w:rPr/>
              <w:t>.</w:t>
            </w:r>
            <w:r w:rsidR="0841AEA0">
              <w:rPr/>
              <w:t xml:space="preserve"> </w:t>
            </w:r>
            <w:r w:rsidR="193D9865">
              <w:rPr/>
              <w:t xml:space="preserve">This will support children to have the </w:t>
            </w:r>
            <w:r w:rsidR="079ADE88">
              <w:rPr/>
              <w:t xml:space="preserve">confidence to </w:t>
            </w:r>
            <w:r w:rsidR="079ADE88">
              <w:rPr/>
              <w:t>participate</w:t>
            </w:r>
            <w:r w:rsidR="079ADE88">
              <w:rPr/>
              <w:t xml:space="preserve"> and engage in all aspects of school life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7ED18BD" w:rsidP="190FC1E4" w:rsidRDefault="07ED18BD" w14:paraId="65213A0D" w14:textId="0E9401E8">
            <w:pPr>
              <w:pStyle w:val="TableParagraph"/>
              <w:spacing w:before="2"/>
              <w:ind w:left="109"/>
              <w:rPr>
                <w:rFonts w:ascii="Arial" w:hAnsi="Arial" w:eastAsia="Arial" w:cs="Arial"/>
                <w:sz w:val="24"/>
                <w:szCs w:val="24"/>
              </w:rPr>
            </w:pPr>
            <w:r w:rsidRPr="190FC1E4" w:rsidR="07ED18BD">
              <w:rPr>
                <w:rFonts w:ascii="Arial" w:hAnsi="Arial" w:eastAsia="Arial" w:cs="Arial"/>
                <w:sz w:val="24"/>
                <w:szCs w:val="24"/>
              </w:rPr>
              <w:t xml:space="preserve">Children will have </w:t>
            </w:r>
            <w:r w:rsidRPr="190FC1E4" w:rsidR="71B81504">
              <w:rPr>
                <w:rFonts w:ascii="Arial" w:hAnsi="Arial" w:eastAsia="Arial" w:cs="Arial"/>
                <w:sz w:val="24"/>
                <w:szCs w:val="24"/>
              </w:rPr>
              <w:t>a w</w:t>
            </w:r>
            <w:r w:rsidRPr="190FC1E4" w:rsidR="36345473">
              <w:rPr>
                <w:rFonts w:ascii="Arial" w:hAnsi="Arial" w:eastAsia="Arial" w:cs="Arial"/>
                <w:sz w:val="24"/>
                <w:szCs w:val="24"/>
              </w:rPr>
              <w:t xml:space="preserve">ider range of strategies to manage emotions with less frequent outbursts. </w:t>
            </w:r>
          </w:p>
          <w:p w:rsidR="36345473" w:rsidP="190FC1E4" w:rsidRDefault="36345473" w14:paraId="347EE04B" w14:textId="183BD872">
            <w:pPr>
              <w:pStyle w:val="TableParagraph"/>
              <w:spacing w:before="2"/>
              <w:ind w:left="109"/>
              <w:rPr>
                <w:rFonts w:ascii="Arial" w:hAnsi="Arial" w:eastAsia="Arial" w:cs="Arial"/>
                <w:sz w:val="24"/>
                <w:szCs w:val="24"/>
              </w:rPr>
            </w:pPr>
            <w:r w:rsidRPr="190FC1E4" w:rsidR="36345473">
              <w:rPr>
                <w:rFonts w:ascii="Arial" w:hAnsi="Arial" w:eastAsia="Arial" w:cs="Arial"/>
                <w:sz w:val="24"/>
                <w:szCs w:val="24"/>
              </w:rPr>
              <w:t>Children will feel supported and valued as members of the school community.</w:t>
            </w:r>
          </w:p>
          <w:p w:rsidR="7900B7E6" w:rsidP="190FC1E4" w:rsidRDefault="7900B7E6" w14:paraId="4B80FF1A" w14:textId="30B45415">
            <w:pPr>
              <w:pStyle w:val="TableParagraph"/>
              <w:spacing w:before="2"/>
              <w:ind w:left="109"/>
              <w:rPr>
                <w:rFonts w:ascii="Arial" w:hAnsi="Arial" w:eastAsia="Arial" w:cs="Arial"/>
                <w:sz w:val="24"/>
                <w:szCs w:val="24"/>
              </w:rPr>
            </w:pPr>
            <w:r w:rsidRPr="190FC1E4" w:rsidR="34E958B9">
              <w:rPr>
                <w:rFonts w:ascii="Arial" w:hAnsi="Arial" w:eastAsia="Arial" w:cs="Arial"/>
                <w:sz w:val="24"/>
                <w:szCs w:val="24"/>
              </w:rPr>
              <w:t>C</w:t>
            </w:r>
            <w:r w:rsidRPr="190FC1E4" w:rsidR="079ADE88">
              <w:rPr>
                <w:rFonts w:ascii="Arial" w:hAnsi="Arial" w:eastAsia="Arial" w:cs="Arial"/>
                <w:sz w:val="24"/>
                <w:szCs w:val="24"/>
              </w:rPr>
              <w:t xml:space="preserve">hildren in receipt of pupil premium </w:t>
            </w:r>
            <w:r w:rsidRPr="190FC1E4" w:rsidR="27A8F4BE">
              <w:rPr>
                <w:rFonts w:ascii="Arial" w:hAnsi="Arial" w:eastAsia="Arial" w:cs="Arial"/>
                <w:sz w:val="24"/>
                <w:szCs w:val="24"/>
              </w:rPr>
              <w:t>will</w:t>
            </w:r>
            <w:r w:rsidRPr="190FC1E4" w:rsidR="079ADE88">
              <w:rPr>
                <w:rFonts w:ascii="Arial" w:hAnsi="Arial" w:eastAsia="Arial" w:cs="Arial"/>
                <w:sz w:val="24"/>
                <w:szCs w:val="24"/>
              </w:rPr>
              <w:t xml:space="preserve"> engag</w:t>
            </w:r>
            <w:r w:rsidRPr="190FC1E4" w:rsidR="752D4A50">
              <w:rPr>
                <w:rFonts w:ascii="Arial" w:hAnsi="Arial" w:eastAsia="Arial" w:cs="Arial"/>
                <w:sz w:val="24"/>
                <w:szCs w:val="24"/>
              </w:rPr>
              <w:t>e</w:t>
            </w:r>
            <w:r w:rsidRPr="190FC1E4" w:rsidR="079ADE88">
              <w:rPr>
                <w:rFonts w:ascii="Arial" w:hAnsi="Arial" w:eastAsia="Arial" w:cs="Arial"/>
                <w:sz w:val="24"/>
                <w:szCs w:val="24"/>
              </w:rPr>
              <w:t xml:space="preserve"> and </w:t>
            </w:r>
            <w:r w:rsidRPr="190FC1E4" w:rsidR="079ADE88">
              <w:rPr>
                <w:rFonts w:ascii="Arial" w:hAnsi="Arial" w:eastAsia="Arial" w:cs="Arial"/>
                <w:sz w:val="24"/>
                <w:szCs w:val="24"/>
              </w:rPr>
              <w:t>participat</w:t>
            </w:r>
            <w:r w:rsidRPr="190FC1E4" w:rsidR="6637A53A">
              <w:rPr>
                <w:rFonts w:ascii="Arial" w:hAnsi="Arial" w:eastAsia="Arial" w:cs="Arial"/>
                <w:sz w:val="24"/>
                <w:szCs w:val="24"/>
              </w:rPr>
              <w:t>e</w:t>
            </w:r>
            <w:r w:rsidRPr="190FC1E4" w:rsidR="6637A53A">
              <w:rPr>
                <w:rFonts w:ascii="Arial" w:hAnsi="Arial" w:eastAsia="Arial" w:cs="Arial"/>
                <w:sz w:val="24"/>
                <w:szCs w:val="24"/>
              </w:rPr>
              <w:t xml:space="preserve"> </w:t>
            </w:r>
            <w:r w:rsidRPr="190FC1E4" w:rsidR="079ADE88">
              <w:rPr>
                <w:rFonts w:ascii="Arial" w:hAnsi="Arial" w:eastAsia="Arial" w:cs="Arial"/>
                <w:sz w:val="24"/>
                <w:szCs w:val="24"/>
              </w:rPr>
              <w:t xml:space="preserve">in </w:t>
            </w:r>
            <w:r w:rsidRPr="190FC1E4" w:rsidR="5E41C494">
              <w:rPr>
                <w:rFonts w:ascii="Arial" w:hAnsi="Arial" w:eastAsia="Arial" w:cs="Arial"/>
                <w:sz w:val="24"/>
                <w:szCs w:val="24"/>
              </w:rPr>
              <w:t xml:space="preserve">school </w:t>
            </w:r>
            <w:r w:rsidRPr="190FC1E4" w:rsidR="079ADE88">
              <w:rPr>
                <w:rFonts w:ascii="Arial" w:hAnsi="Arial" w:eastAsia="Arial" w:cs="Arial"/>
                <w:sz w:val="24"/>
                <w:szCs w:val="24"/>
              </w:rPr>
              <w:t xml:space="preserve">opportunities in line with their peers, </w:t>
            </w:r>
            <w:r w:rsidRPr="190FC1E4" w:rsidR="3E2C3B4D">
              <w:rPr>
                <w:rFonts w:ascii="Arial" w:hAnsi="Arial" w:eastAsia="Arial" w:cs="Arial"/>
                <w:sz w:val="24"/>
                <w:szCs w:val="24"/>
              </w:rPr>
              <w:t>with confidence.</w:t>
            </w:r>
          </w:p>
          <w:p w:rsidR="7900B7E6" w:rsidP="7900B7E6" w:rsidRDefault="7900B7E6" w14:paraId="06CFD214" w14:textId="4DD2FA5C">
            <w:pPr>
              <w:pStyle w:val="TableParagraph"/>
              <w:spacing w:before="2"/>
              <w:ind w:left="109"/>
              <w:rPr>
                <w:rFonts w:ascii="Arial" w:hAnsi="Arial" w:eastAsia="Arial" w:cs="Arial"/>
                <w:sz w:val="24"/>
                <w:szCs w:val="24"/>
              </w:rPr>
            </w:pPr>
            <w:r w:rsidRPr="190FC1E4" w:rsidR="52187181">
              <w:rPr>
                <w:rFonts w:ascii="Arial" w:hAnsi="Arial" w:eastAsia="Arial" w:cs="Arial"/>
                <w:sz w:val="24"/>
                <w:szCs w:val="24"/>
              </w:rPr>
              <w:t>Persistent absence rates will be minimal.</w:t>
            </w:r>
          </w:p>
        </w:tc>
      </w:tr>
      <w:tr w:rsidR="7900B7E6" w:rsidTr="190FC1E4" w14:paraId="7E733744">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0B7E6" w:rsidP="7900B7E6" w:rsidRDefault="7900B7E6" w14:paraId="78B10196" w14:textId="6288ECAF">
            <w:pPr>
              <w:pStyle w:val="TableRow"/>
            </w:pPr>
            <w:r w:rsidR="56DA7658">
              <w:rPr/>
              <w:t>Children in receipt of pupil premium funding will attend sc</w:t>
            </w:r>
            <w:r w:rsidR="0D8529EF">
              <w:rPr/>
              <w:t xml:space="preserve">hool trips, residentials and take part in </w:t>
            </w:r>
            <w:r w:rsidR="0D8529EF">
              <w:rPr/>
              <w:t>extracurricular</w:t>
            </w:r>
            <w:r w:rsidR="0D8529EF">
              <w:rPr/>
              <w:t xml:space="preserve"> activities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0B7E6" w:rsidP="190FC1E4" w:rsidRDefault="7900B7E6" w14:paraId="2A7ACBDA" w14:textId="695D574D">
            <w:pPr>
              <w:pStyle w:val="TableParagraph"/>
              <w:spacing w:before="2"/>
              <w:ind w:left="109"/>
              <w:rPr>
                <w:rFonts w:ascii="Arial" w:hAnsi="Arial" w:eastAsia="Arial" w:cs="Arial"/>
                <w:sz w:val="24"/>
                <w:szCs w:val="24"/>
              </w:rPr>
            </w:pPr>
            <w:r w:rsidRPr="190FC1E4" w:rsidR="56DA7658">
              <w:rPr>
                <w:rFonts w:ascii="Arial" w:hAnsi="Arial" w:eastAsia="Arial" w:cs="Arial"/>
                <w:sz w:val="24"/>
                <w:szCs w:val="24"/>
              </w:rPr>
              <w:t xml:space="preserve">Extra-Curricular and Enrichment opportunities will be offered equitably and financially supported when </w:t>
            </w:r>
            <w:r w:rsidRPr="190FC1E4" w:rsidR="56DA7658">
              <w:rPr>
                <w:rFonts w:ascii="Arial" w:hAnsi="Arial" w:eastAsia="Arial" w:cs="Arial"/>
                <w:sz w:val="24"/>
                <w:szCs w:val="24"/>
              </w:rPr>
              <w:t>appropriate to</w:t>
            </w:r>
            <w:r w:rsidRPr="190FC1E4" w:rsidR="56DA7658">
              <w:rPr>
                <w:rFonts w:ascii="Arial" w:hAnsi="Arial" w:eastAsia="Arial" w:cs="Arial"/>
                <w:sz w:val="24"/>
                <w:szCs w:val="24"/>
              </w:rPr>
              <w:t xml:space="preserve"> allow all children access to opportunities</w:t>
            </w:r>
          </w:p>
          <w:p w:rsidR="7900B7E6" w:rsidP="190FC1E4" w:rsidRDefault="7900B7E6" w14:paraId="5BCC72E1" w14:textId="4ABCAFB7">
            <w:pPr>
              <w:pStyle w:val="TableParagraph"/>
              <w:suppressLineNumbers w:val="0"/>
              <w:bidi w:val="0"/>
              <w:spacing w:before="2" w:beforeAutospacing="off" w:after="0" w:afterAutospacing="off" w:line="240" w:lineRule="auto"/>
              <w:ind w:left="109" w:right="0"/>
              <w:jc w:val="left"/>
              <w:rPr>
                <w:rFonts w:ascii="Arial" w:hAnsi="Arial" w:eastAsia="Arial" w:cs="Arial"/>
                <w:sz w:val="24"/>
                <w:szCs w:val="24"/>
              </w:rPr>
            </w:pPr>
            <w:r w:rsidRPr="190FC1E4" w:rsidR="1563D253">
              <w:rPr>
                <w:rFonts w:ascii="Arial" w:hAnsi="Arial" w:eastAsia="Arial" w:cs="Arial"/>
                <w:sz w:val="24"/>
                <w:szCs w:val="24"/>
              </w:rPr>
              <w:t xml:space="preserve">School staff will work in close partnership </w:t>
            </w:r>
            <w:r w:rsidRPr="190FC1E4" w:rsidR="7F9FE343">
              <w:rPr>
                <w:rFonts w:ascii="Arial" w:hAnsi="Arial" w:eastAsia="Arial" w:cs="Arial"/>
                <w:sz w:val="24"/>
                <w:szCs w:val="24"/>
              </w:rPr>
              <w:t xml:space="preserve">with parents </w:t>
            </w:r>
            <w:r w:rsidRPr="190FC1E4" w:rsidR="1563D253">
              <w:rPr>
                <w:rFonts w:ascii="Arial" w:hAnsi="Arial" w:eastAsia="Arial" w:cs="Arial"/>
                <w:sz w:val="24"/>
                <w:szCs w:val="24"/>
              </w:rPr>
              <w:t xml:space="preserve">of disadvantaged children </w:t>
            </w:r>
            <w:r w:rsidRPr="190FC1E4" w:rsidR="1CABA295">
              <w:rPr>
                <w:rFonts w:ascii="Arial" w:hAnsi="Arial" w:eastAsia="Arial" w:cs="Arial"/>
                <w:sz w:val="24"/>
                <w:szCs w:val="24"/>
              </w:rPr>
              <w:t xml:space="preserve">to ensure they </w:t>
            </w:r>
            <w:r w:rsidRPr="190FC1E4" w:rsidR="1563D253">
              <w:rPr>
                <w:rFonts w:ascii="Arial" w:hAnsi="Arial" w:eastAsia="Arial" w:cs="Arial"/>
                <w:sz w:val="24"/>
                <w:szCs w:val="24"/>
              </w:rPr>
              <w:t xml:space="preserve">are </w:t>
            </w:r>
            <w:r w:rsidRPr="190FC1E4" w:rsidR="6333C3E2">
              <w:rPr>
                <w:rFonts w:ascii="Arial" w:hAnsi="Arial" w:eastAsia="Arial" w:cs="Arial"/>
                <w:sz w:val="24"/>
                <w:szCs w:val="24"/>
              </w:rPr>
              <w:t>confident in allowing their children to attend.</w:t>
            </w:r>
          </w:p>
          <w:p w:rsidR="7900B7E6" w:rsidP="7900B7E6" w:rsidRDefault="7900B7E6" w14:paraId="16F14874" w14:textId="59A4AD3C">
            <w:pPr>
              <w:pStyle w:val="TableRowCentered"/>
              <w:jc w:val="left"/>
            </w:pP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74F425EE">
      <w:r w:rsidR="009D71E8">
        <w:rPr/>
        <w:t>Budgeted cost:</w:t>
      </w:r>
      <w:r w:rsidR="009D71E8">
        <w:rPr/>
        <w:t xml:space="preserve"> </w:t>
      </w:r>
      <w:r w:rsidR="009D71E8">
        <w:rPr/>
        <w:t>£</w:t>
      </w:r>
      <w:r w:rsidR="577679AD">
        <w:rPr/>
        <w:t>3865</w:t>
      </w:r>
    </w:p>
    <w:tbl>
      <w:tblPr>
        <w:tblW w:w="9486" w:type="dxa"/>
        <w:tblCellMar>
          <w:left w:w="10" w:type="dxa"/>
          <w:right w:w="10" w:type="dxa"/>
        </w:tblCellMar>
        <w:tblLook w:val="04A0" w:firstRow="1" w:lastRow="0" w:firstColumn="1" w:lastColumn="0" w:noHBand="0" w:noVBand="1"/>
      </w:tblPr>
      <w:tblGrid>
        <w:gridCol w:w="3255"/>
        <w:gridCol w:w="4458"/>
        <w:gridCol w:w="1773"/>
      </w:tblGrid>
      <w:tr w:rsidR="00E66558" w:rsidTr="190FC1E4" w14:paraId="2A7D5519" w14:textId="77777777">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7900B7E6" w:rsidTr="190FC1E4" w14:paraId="03F7D9D9">
        <w:trPr>
          <w:trHeight w:val="300"/>
        </w:trPr>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B0609F3" w:rsidP="7900B7E6" w:rsidRDefault="1B0609F3" w14:paraId="2203FB88" w14:textId="3BC388FF">
            <w:pPr>
              <w:pStyle w:val="TableRow"/>
            </w:pPr>
            <w:r w:rsidRPr="190FC1E4" w:rsidR="40AEAE26">
              <w:rPr>
                <w:noProof w:val="0"/>
                <w:sz w:val="20"/>
                <w:szCs w:val="20"/>
                <w:lang w:val="en-GB"/>
              </w:rPr>
              <w:t xml:space="preserve">Phonics </w:t>
            </w:r>
            <w:r w:rsidRPr="190FC1E4" w:rsidR="4356A49D">
              <w:rPr>
                <w:noProof w:val="0"/>
                <w:sz w:val="20"/>
                <w:szCs w:val="20"/>
                <w:lang w:val="en-GB"/>
              </w:rPr>
              <w:t>(LW</w:t>
            </w:r>
            <w:r w:rsidRPr="190FC1E4" w:rsidR="40AEAE26">
              <w:rPr>
                <w:noProof w:val="0"/>
                <w:sz w:val="20"/>
                <w:szCs w:val="20"/>
                <w:lang w:val="en-GB"/>
              </w:rPr>
              <w:t xml:space="preserve">) training for </w:t>
            </w:r>
            <w:r w:rsidRPr="190FC1E4" w:rsidR="40AEAE26">
              <w:rPr>
                <w:noProof w:val="0"/>
                <w:sz w:val="20"/>
                <w:szCs w:val="20"/>
                <w:lang w:val="en-GB"/>
              </w:rPr>
              <w:t>new staff</w:t>
            </w:r>
            <w:r w:rsidRPr="190FC1E4" w:rsidR="40AEAE26">
              <w:rPr>
                <w:noProof w:val="0"/>
                <w:sz w:val="20"/>
                <w:szCs w:val="20"/>
                <w:lang w:val="en-GB"/>
              </w:rPr>
              <w:t xml:space="preserve"> and continued refresher CPD for previously trained staff. Peer support and regular monitoring of the quality of teaching by the Phonics lead</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0B7E6" w:rsidP="190FC1E4" w:rsidRDefault="7900B7E6" w14:paraId="0C07133E" w14:textId="1A266D6D">
            <w:pPr>
              <w:pStyle w:val="TableRowCentered"/>
              <w:jc w:val="left"/>
              <w:rPr>
                <w:rFonts w:ascii="Arial" w:hAnsi="Arial" w:eastAsia="Times New Roman" w:cs="Times New Roman"/>
                <w:noProof w:val="0"/>
                <w:color w:val="0D0D0D" w:themeColor="text1" w:themeTint="F2" w:themeShade="FF"/>
                <w:sz w:val="20"/>
                <w:szCs w:val="20"/>
                <w:lang w:val="en-GB"/>
              </w:rPr>
            </w:pPr>
            <w:r w:rsidRPr="190FC1E4" w:rsidR="40AEAE26">
              <w:rPr>
                <w:rFonts w:ascii="Arial" w:hAnsi="Arial" w:eastAsia="Times New Roman" w:cs="Times New Roman"/>
                <w:noProof w:val="0"/>
                <w:color w:val="0D0D0D" w:themeColor="text1" w:themeTint="F2" w:themeShade="FF"/>
                <w:sz w:val="20"/>
                <w:szCs w:val="20"/>
                <w:lang w:val="en-GB"/>
              </w:rPr>
              <w:t xml:space="preserve">Phonics approaches have </w:t>
            </w:r>
            <w:r w:rsidRPr="190FC1E4" w:rsidR="40AEAE26">
              <w:rPr>
                <w:rFonts w:ascii="Arial" w:hAnsi="Arial" w:eastAsia="Times New Roman" w:cs="Times New Roman"/>
                <w:noProof w:val="0"/>
                <w:color w:val="0D0D0D" w:themeColor="text1" w:themeTint="F2" w:themeShade="FF"/>
                <w:sz w:val="20"/>
                <w:szCs w:val="20"/>
                <w:lang w:val="en-GB"/>
              </w:rPr>
              <w:t>a strong evidence</w:t>
            </w:r>
            <w:r w:rsidRPr="190FC1E4" w:rsidR="40AEAE26">
              <w:rPr>
                <w:rFonts w:ascii="Arial" w:hAnsi="Arial" w:eastAsia="Times New Roman" w:cs="Times New Roman"/>
                <w:noProof w:val="0"/>
                <w:color w:val="0D0D0D" w:themeColor="text1" w:themeTint="F2" w:themeShade="FF"/>
                <w:sz w:val="20"/>
                <w:szCs w:val="20"/>
                <w:lang w:val="en-GB"/>
              </w:rPr>
              <w:t xml:space="preserve"> base that </w:t>
            </w:r>
            <w:r w:rsidRPr="190FC1E4" w:rsidR="40AEAE26">
              <w:rPr>
                <w:rFonts w:ascii="Arial" w:hAnsi="Arial" w:eastAsia="Times New Roman" w:cs="Times New Roman"/>
                <w:noProof w:val="0"/>
                <w:color w:val="0D0D0D" w:themeColor="text1" w:themeTint="F2" w:themeShade="FF"/>
                <w:sz w:val="20"/>
                <w:szCs w:val="20"/>
                <w:lang w:val="en-GB"/>
              </w:rPr>
              <w:t>indicates</w:t>
            </w:r>
            <w:r w:rsidRPr="190FC1E4" w:rsidR="40AEAE26">
              <w:rPr>
                <w:rFonts w:ascii="Arial" w:hAnsi="Arial" w:eastAsia="Times New Roman" w:cs="Times New Roman"/>
                <w:noProof w:val="0"/>
                <w:color w:val="0D0D0D" w:themeColor="text1" w:themeTint="F2" w:themeShade="FF"/>
                <w:sz w:val="20"/>
                <w:szCs w:val="20"/>
                <w:lang w:val="en-GB"/>
              </w:rPr>
              <w:t xml:space="preserve"> a positive impact on the accuracy of word reading, particularly for disadvantaged pupils: </w:t>
            </w:r>
          </w:p>
          <w:p w:rsidR="7900B7E6" w:rsidP="190FC1E4" w:rsidRDefault="7900B7E6" w14:paraId="2B8AC894" w14:textId="7ED4F742">
            <w:pPr>
              <w:pStyle w:val="TableRowCentered"/>
              <w:jc w:val="left"/>
              <w:rPr>
                <w:rFonts w:ascii="Arial" w:hAnsi="Arial" w:eastAsia="Times New Roman" w:cs="Times New Roman"/>
                <w:noProof w:val="0"/>
                <w:color w:val="0D0D0D" w:themeColor="text1" w:themeTint="F2" w:themeShade="FF"/>
                <w:sz w:val="20"/>
                <w:szCs w:val="20"/>
                <w:lang w:val="en-GB"/>
              </w:rPr>
            </w:pPr>
            <w:r w:rsidRPr="190FC1E4" w:rsidR="40AEAE26">
              <w:rPr>
                <w:rFonts w:ascii="Arial" w:hAnsi="Arial" w:eastAsia="Times New Roman" w:cs="Times New Roman"/>
                <w:noProof w:val="0"/>
                <w:color w:val="0D0D0D" w:themeColor="text1" w:themeTint="F2" w:themeShade="FF"/>
                <w:sz w:val="20"/>
                <w:szCs w:val="20"/>
                <w:lang w:val="en-GB"/>
              </w:rPr>
              <w:t xml:space="preserve"> </w:t>
            </w:r>
            <w:hyperlink r:id="R18772953e09c4afb">
              <w:r w:rsidRPr="190FC1E4" w:rsidR="40AEAE26">
                <w:rPr>
                  <w:rStyle w:val="Hyperlink"/>
                  <w:rFonts w:ascii="Arial" w:hAnsi="Arial" w:eastAsia="Times New Roman" w:cs="Times New Roman"/>
                  <w:noProof w:val="0"/>
                  <w:sz w:val="20"/>
                  <w:szCs w:val="20"/>
                  <w:lang w:val="en-GB"/>
                </w:rPr>
                <w:t>https://educationendowmentfoundation.org.uk/evidence-summaries/teaching-learning-toolkit/phonics/</w:t>
              </w:r>
            </w:hyperlink>
            <w:r w:rsidRPr="190FC1E4" w:rsidR="40AEAE26">
              <w:rPr>
                <w:rFonts w:ascii="Arial" w:hAnsi="Arial" w:eastAsia="Times New Roman" w:cs="Times New Roman"/>
                <w:noProof w:val="0"/>
                <w:color w:val="0D0D0D" w:themeColor="text1" w:themeTint="F2" w:themeShade="FF"/>
                <w:sz w:val="20"/>
                <w:szCs w:val="20"/>
                <w:lang w:val="en-GB"/>
              </w:rPr>
              <w:t xml:space="preserve"> </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E05BA8" w:rsidP="190FC1E4" w:rsidRDefault="79E05BA8" w14:paraId="77D2704F" w14:textId="114DFAE8">
            <w:pPr>
              <w:pStyle w:val="TableRowCentered"/>
              <w:jc w:val="left"/>
              <w:rPr>
                <w:sz w:val="20"/>
                <w:szCs w:val="20"/>
              </w:rPr>
            </w:pPr>
          </w:p>
        </w:tc>
      </w:tr>
      <w:tr w:rsidR="190FC1E4" w:rsidTr="190FC1E4" w14:paraId="624AEB9B">
        <w:trPr>
          <w:trHeight w:val="300"/>
        </w:trPr>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0C5D6CF" w:rsidP="190FC1E4" w:rsidRDefault="10C5D6CF" w14:paraId="5B56A73E" w14:textId="7BC79F0D">
            <w:pPr>
              <w:pStyle w:val="TableRow"/>
              <w:rPr>
                <w:noProof w:val="0"/>
                <w:sz w:val="20"/>
                <w:szCs w:val="20"/>
                <w:lang w:val="en-GB"/>
              </w:rPr>
            </w:pPr>
            <w:r w:rsidRPr="190FC1E4" w:rsidR="10C5D6CF">
              <w:rPr>
                <w:noProof w:val="0"/>
                <w:sz w:val="20"/>
                <w:szCs w:val="20"/>
                <w:lang w:val="en-GB"/>
              </w:rPr>
              <w:t xml:space="preserve">Adaptive Teaching strategies CPD and regular reflection on strategies used so that strong practice is shared. </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0C5D6CF" w:rsidP="190FC1E4" w:rsidRDefault="10C5D6CF" w14:paraId="329BBFE8" w14:textId="0AA6BCF5">
            <w:pPr>
              <w:pStyle w:val="TableRowCentered"/>
              <w:jc w:val="left"/>
              <w:rPr>
                <w:noProof w:val="0"/>
                <w:sz w:val="20"/>
                <w:szCs w:val="20"/>
                <w:lang w:val="en-GB"/>
              </w:rPr>
            </w:pPr>
            <w:r w:rsidRPr="190FC1E4" w:rsidR="10C5D6CF">
              <w:rPr>
                <w:noProof w:val="0"/>
                <w:sz w:val="20"/>
                <w:szCs w:val="20"/>
                <w:lang w:val="en-GB"/>
              </w:rPr>
              <w:t xml:space="preserve">Quality first teaching is the most powerful way to improve disadvantaged attainment. Strategies include: </w:t>
            </w:r>
          </w:p>
          <w:p w:rsidR="10C5D6CF" w:rsidP="190FC1E4" w:rsidRDefault="10C5D6CF" w14:paraId="24BAAEB0" w14:textId="4A3C4086">
            <w:pPr>
              <w:pStyle w:val="TableRowCentered"/>
              <w:jc w:val="left"/>
              <w:rPr>
                <w:noProof w:val="0"/>
                <w:sz w:val="20"/>
                <w:szCs w:val="20"/>
                <w:lang w:val="en-GB"/>
              </w:rPr>
            </w:pPr>
            <w:r w:rsidRPr="190FC1E4" w:rsidR="10C5D6CF">
              <w:rPr>
                <w:noProof w:val="0"/>
                <w:sz w:val="20"/>
                <w:szCs w:val="20"/>
                <w:lang w:val="en-GB"/>
              </w:rPr>
              <w:t xml:space="preserve">- Collaborative learning approaches </w:t>
            </w:r>
          </w:p>
          <w:p w:rsidR="10C5D6CF" w:rsidP="190FC1E4" w:rsidRDefault="10C5D6CF" w14:paraId="37A27D4C" w14:textId="6B78D9F0">
            <w:pPr>
              <w:pStyle w:val="TableRowCentered"/>
              <w:jc w:val="left"/>
              <w:rPr>
                <w:noProof w:val="0"/>
                <w:sz w:val="20"/>
                <w:szCs w:val="20"/>
                <w:lang w:val="en-GB"/>
              </w:rPr>
            </w:pPr>
            <w:r w:rsidRPr="190FC1E4" w:rsidR="10C5D6CF">
              <w:rPr>
                <w:noProof w:val="0"/>
                <w:sz w:val="20"/>
                <w:szCs w:val="20"/>
                <w:lang w:val="en-GB"/>
              </w:rPr>
              <w:t xml:space="preserve">- Quality oral feedback in the moment </w:t>
            </w:r>
          </w:p>
          <w:p w:rsidR="10C5D6CF" w:rsidP="190FC1E4" w:rsidRDefault="10C5D6CF" w14:paraId="18EDD1CF" w14:textId="24D2CCAA">
            <w:pPr>
              <w:pStyle w:val="TableRowCentered"/>
              <w:jc w:val="left"/>
              <w:rPr>
                <w:noProof w:val="0"/>
                <w:sz w:val="20"/>
                <w:szCs w:val="20"/>
                <w:lang w:val="en-GB"/>
              </w:rPr>
            </w:pPr>
            <w:r w:rsidRPr="190FC1E4" w:rsidR="10C5D6CF">
              <w:rPr>
                <w:noProof w:val="0"/>
                <w:sz w:val="20"/>
                <w:szCs w:val="20"/>
                <w:lang w:val="en-GB"/>
              </w:rPr>
              <w:t>- Clear instruction and modelled learning.</w:t>
            </w:r>
          </w:p>
          <w:p w:rsidR="10C5D6CF" w:rsidP="190FC1E4" w:rsidRDefault="10C5D6CF" w14:paraId="50F19402" w14:textId="772A08F6">
            <w:pPr>
              <w:pStyle w:val="TableRowCentered"/>
              <w:jc w:val="left"/>
              <w:rPr>
                <w:noProof w:val="0"/>
                <w:sz w:val="20"/>
                <w:szCs w:val="20"/>
                <w:lang w:val="en-GB"/>
              </w:rPr>
            </w:pPr>
            <w:hyperlink r:id="R4913cfdbc5a04707">
              <w:r w:rsidRPr="190FC1E4" w:rsidR="10C5D6CF">
                <w:rPr>
                  <w:rStyle w:val="Hyperlink"/>
                  <w:noProof w:val="0"/>
                  <w:sz w:val="20"/>
                  <w:szCs w:val="20"/>
                  <w:lang w:val="en-GB"/>
                </w:rPr>
                <w:t>https://educationendowmentfoundation.org.uk/education-evidence/teaching-learning-toolkit</w:t>
              </w:r>
            </w:hyperlink>
            <w:r w:rsidRPr="190FC1E4" w:rsidR="10C5D6CF">
              <w:rPr>
                <w:noProof w:val="0"/>
                <w:sz w:val="20"/>
                <w:szCs w:val="20"/>
                <w:lang w:val="en-GB"/>
              </w:rPr>
              <w:t xml:space="preserve"> </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0C5D6CF" w:rsidP="190FC1E4" w:rsidRDefault="10C5D6CF" w14:paraId="07F8E1A0" w14:textId="091C40DD">
            <w:pPr>
              <w:pStyle w:val="TableRowCentered"/>
              <w:jc w:val="left"/>
              <w:rPr>
                <w:sz w:val="20"/>
                <w:szCs w:val="20"/>
              </w:rPr>
            </w:pPr>
            <w:r w:rsidRPr="190FC1E4" w:rsidR="10C5D6CF">
              <w:rPr>
                <w:sz w:val="20"/>
                <w:szCs w:val="20"/>
              </w:rPr>
              <w:t>1,2,3</w:t>
            </w:r>
          </w:p>
        </w:tc>
      </w:tr>
      <w:tr w:rsidR="190FC1E4" w:rsidTr="190FC1E4" w14:paraId="4F4BF886">
        <w:trPr>
          <w:trHeight w:val="300"/>
        </w:trPr>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FFA2153" w:rsidP="190FC1E4" w:rsidRDefault="4FFA2153" w14:paraId="37181BF8" w14:textId="369393F5">
            <w:pPr>
              <w:pStyle w:val="TableRow"/>
              <w:rPr>
                <w:noProof w:val="0"/>
                <w:sz w:val="20"/>
                <w:szCs w:val="20"/>
                <w:lang w:val="en-GB"/>
              </w:rPr>
            </w:pPr>
            <w:r w:rsidRPr="190FC1E4" w:rsidR="4FFA2153">
              <w:rPr>
                <w:noProof w:val="0"/>
                <w:sz w:val="20"/>
                <w:szCs w:val="20"/>
                <w:lang w:val="en-GB"/>
              </w:rPr>
              <w:t>CPD on developing an oracy rich classroom</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FFA2153" w:rsidP="190FC1E4" w:rsidRDefault="4FFA2153" w14:paraId="1FC17630" w14:textId="46BB79A1">
            <w:pPr>
              <w:pStyle w:val="TableRowCentered"/>
              <w:jc w:val="left"/>
              <w:rPr>
                <w:noProof w:val="0"/>
                <w:sz w:val="20"/>
                <w:szCs w:val="20"/>
                <w:lang w:val="en-GB"/>
              </w:rPr>
            </w:pPr>
            <w:r w:rsidRPr="190FC1E4" w:rsidR="4FFA2153">
              <w:rPr>
                <w:noProof w:val="0"/>
                <w:sz w:val="20"/>
                <w:szCs w:val="20"/>
                <w:lang w:val="en-GB"/>
              </w:rPr>
              <w:t xml:space="preserve">There is </w:t>
            </w:r>
            <w:r w:rsidRPr="190FC1E4" w:rsidR="4FFA2153">
              <w:rPr>
                <w:noProof w:val="0"/>
                <w:sz w:val="20"/>
                <w:szCs w:val="20"/>
                <w:lang w:val="en-GB"/>
              </w:rPr>
              <w:t>a strong evidence</w:t>
            </w:r>
            <w:r w:rsidRPr="190FC1E4" w:rsidR="4FFA2153">
              <w:rPr>
                <w:noProof w:val="0"/>
                <w:sz w:val="20"/>
                <w:szCs w:val="20"/>
                <w:lang w:val="en-GB"/>
              </w:rPr>
              <w:t xml:space="preserve"> base that suggests oral language interventions, including dialogic activities such as high-quality classroom discussion, are inexpensive to implement with high impacts on reading:</w:t>
            </w:r>
          </w:p>
          <w:p w:rsidR="4FFA2153" w:rsidP="190FC1E4" w:rsidRDefault="4FFA2153" w14:paraId="4E5FEA3C" w14:textId="1C5853FB">
            <w:pPr>
              <w:pStyle w:val="TableRowCentered"/>
              <w:jc w:val="left"/>
              <w:rPr>
                <w:noProof w:val="0"/>
                <w:sz w:val="20"/>
                <w:szCs w:val="20"/>
                <w:lang w:val="en-GB"/>
              </w:rPr>
            </w:pPr>
            <w:hyperlink r:id="R5f587cd24098414f">
              <w:r w:rsidRPr="190FC1E4" w:rsidR="4FFA2153">
                <w:rPr>
                  <w:rStyle w:val="Hyperlink"/>
                  <w:noProof w:val="0"/>
                  <w:sz w:val="20"/>
                  <w:szCs w:val="20"/>
                  <w:lang w:val="en-GB"/>
                </w:rPr>
                <w:t>https://educationendowmentfoundation.org.uk/evidence-summaries/teaching-learning-toolkit/oral-language-interventions/</w:t>
              </w:r>
            </w:hyperlink>
            <w:r w:rsidRPr="190FC1E4" w:rsidR="4FFA2153">
              <w:rPr>
                <w:noProof w:val="0"/>
                <w:sz w:val="20"/>
                <w:szCs w:val="20"/>
                <w:lang w:val="en-GB"/>
              </w:rPr>
              <w:t xml:space="preserve"> </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FFA2153" w:rsidP="190FC1E4" w:rsidRDefault="4FFA2153" w14:paraId="57BAC50E" w14:textId="18B48390">
            <w:pPr>
              <w:pStyle w:val="TableRowCentered"/>
              <w:jc w:val="left"/>
              <w:rPr>
                <w:sz w:val="20"/>
                <w:szCs w:val="20"/>
              </w:rPr>
            </w:pPr>
            <w:r w:rsidRPr="190FC1E4" w:rsidR="4FFA2153">
              <w:rPr>
                <w:sz w:val="20"/>
                <w:szCs w:val="20"/>
              </w:rPr>
              <w:t>1,2,3</w:t>
            </w:r>
          </w:p>
        </w:tc>
      </w:tr>
      <w:tr w:rsidR="190FC1E4" w:rsidTr="190FC1E4" w14:paraId="1FB62DB4">
        <w:trPr>
          <w:trHeight w:val="300"/>
        </w:trPr>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3088F5FB" w14:textId="4292F513">
            <w:pPr>
              <w:pStyle w:val="TableRow"/>
              <w:rPr>
                <w:sz w:val="20"/>
                <w:szCs w:val="20"/>
              </w:rPr>
            </w:pPr>
            <w:r w:rsidRPr="190FC1E4" w:rsidR="190FC1E4">
              <w:rPr>
                <w:sz w:val="20"/>
                <w:szCs w:val="20"/>
              </w:rPr>
              <w:t xml:space="preserve">Inset </w:t>
            </w:r>
            <w:r w:rsidRPr="190FC1E4" w:rsidR="190FC1E4">
              <w:rPr>
                <w:sz w:val="20"/>
                <w:szCs w:val="20"/>
              </w:rPr>
              <w:t xml:space="preserve">Training and coaching on </w:t>
            </w:r>
            <w:r w:rsidRPr="190FC1E4" w:rsidR="190FC1E4">
              <w:rPr>
                <w:sz w:val="20"/>
                <w:szCs w:val="20"/>
              </w:rPr>
              <w:t xml:space="preserve">the use of formative assessment </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8D887D7" w:rsidP="190FC1E4" w:rsidRDefault="38D887D7" w14:paraId="37FB8A2C" w14:textId="48C3B336">
            <w:pPr>
              <w:pStyle w:val="TableRowCentered"/>
              <w:jc w:val="left"/>
              <w:rPr>
                <w:sz w:val="20"/>
                <w:szCs w:val="20"/>
              </w:rPr>
            </w:pPr>
            <w:r w:rsidRPr="190FC1E4" w:rsidR="38D887D7">
              <w:rPr>
                <w:sz w:val="20"/>
                <w:szCs w:val="20"/>
              </w:rPr>
              <w:t xml:space="preserve">Formative assessment provides the foundation for </w:t>
            </w:r>
            <w:r w:rsidRPr="190FC1E4" w:rsidR="75C32A70">
              <w:rPr>
                <w:sz w:val="20"/>
                <w:szCs w:val="20"/>
              </w:rPr>
              <w:t xml:space="preserve">quality </w:t>
            </w:r>
            <w:r w:rsidRPr="190FC1E4" w:rsidR="38D887D7">
              <w:rPr>
                <w:sz w:val="20"/>
                <w:szCs w:val="20"/>
              </w:rPr>
              <w:t>teacher</w:t>
            </w:r>
            <w:r w:rsidRPr="190FC1E4" w:rsidR="636AD29B">
              <w:rPr>
                <w:sz w:val="20"/>
                <w:szCs w:val="20"/>
              </w:rPr>
              <w:t>-</w:t>
            </w:r>
            <w:r w:rsidRPr="190FC1E4" w:rsidR="38D887D7">
              <w:rPr>
                <w:sz w:val="20"/>
                <w:szCs w:val="20"/>
              </w:rPr>
              <w:t xml:space="preserve">pupil </w:t>
            </w:r>
            <w:r w:rsidRPr="190FC1E4" w:rsidR="38D887D7">
              <w:rPr>
                <w:sz w:val="20"/>
                <w:szCs w:val="20"/>
              </w:rPr>
              <w:t>f</w:t>
            </w:r>
            <w:r w:rsidRPr="190FC1E4" w:rsidR="51C6B394">
              <w:rPr>
                <w:sz w:val="20"/>
                <w:szCs w:val="20"/>
              </w:rPr>
              <w:t>eedback</w:t>
            </w:r>
            <w:r w:rsidRPr="190FC1E4" w:rsidR="0A2652CA">
              <w:rPr>
                <w:sz w:val="20"/>
                <w:szCs w:val="20"/>
              </w:rPr>
              <w:t xml:space="preserve">, allowing children to adapt their practice. </w:t>
            </w:r>
            <w:hyperlink r:id="Rfc07c79fc4fb42bc">
              <w:r w:rsidRPr="190FC1E4" w:rsidR="0A2652CA">
                <w:rPr>
                  <w:rStyle w:val="Hyperlink"/>
                  <w:sz w:val="20"/>
                  <w:szCs w:val="20"/>
                </w:rPr>
                <w:t>https://educationendowmentfoundation.org.uk/news/trialled-and-tested-podcast-embedding-formative-assessment?utm_source=/news/trialled-and-tested-podcast-embedding-formative-assessment&amp;utm_medium=search&amp;utm_campaign=site_search&amp;search_term=formative</w:t>
              </w:r>
            </w:hyperlink>
            <w:r w:rsidRPr="190FC1E4" w:rsidR="0A2652CA">
              <w:rPr>
                <w:sz w:val="20"/>
                <w:szCs w:val="20"/>
              </w:rPr>
              <w:t xml:space="preserve"> </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26F18A2F" w14:textId="23AD9312">
            <w:pPr>
              <w:pStyle w:val="TableRowCentered"/>
              <w:jc w:val="left"/>
              <w:rPr>
                <w:sz w:val="20"/>
                <w:szCs w:val="20"/>
              </w:rPr>
            </w:pPr>
            <w:r w:rsidRPr="190FC1E4" w:rsidR="190FC1E4">
              <w:rPr>
                <w:sz w:val="20"/>
                <w:szCs w:val="20"/>
              </w:rPr>
              <w:t>1</w:t>
            </w:r>
            <w:r w:rsidRPr="190FC1E4" w:rsidR="3C954A6F">
              <w:rPr>
                <w:sz w:val="20"/>
                <w:szCs w:val="20"/>
              </w:rPr>
              <w:t>,3</w:t>
            </w:r>
          </w:p>
        </w:tc>
      </w:tr>
      <w:tr w:rsidR="190FC1E4" w:rsidTr="190FC1E4" w14:paraId="54E43C17">
        <w:trPr>
          <w:trHeight w:val="300"/>
        </w:trPr>
        <w:tc>
          <w:tcPr>
            <w:tcW w:w="3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1EBB4F08" w14:textId="716DA3FF">
            <w:pPr>
              <w:pStyle w:val="TableRow"/>
              <w:rPr>
                <w:sz w:val="20"/>
                <w:szCs w:val="20"/>
              </w:rPr>
            </w:pPr>
            <w:r w:rsidRPr="190FC1E4" w:rsidR="190FC1E4">
              <w:rPr>
                <w:sz w:val="20"/>
                <w:szCs w:val="20"/>
              </w:rPr>
              <w:t>Staff Training to support the use of interventions</w:t>
            </w:r>
            <w:r w:rsidRPr="190FC1E4" w:rsidR="6047251D">
              <w:rPr>
                <w:sz w:val="20"/>
                <w:szCs w:val="20"/>
              </w:rPr>
              <w:t>, regular monitoring of progress by SENCo/Assessment Lead</w:t>
            </w:r>
          </w:p>
        </w:tc>
        <w:tc>
          <w:tcPr>
            <w:tcW w:w="44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5743BEE4" w14:textId="422136FA">
            <w:pPr>
              <w:pStyle w:val="TableRowCentered"/>
              <w:jc w:val="left"/>
              <w:rPr>
                <w:sz w:val="20"/>
                <w:szCs w:val="20"/>
              </w:rPr>
            </w:pPr>
            <w:r w:rsidRPr="190FC1E4" w:rsidR="190FC1E4">
              <w:rPr>
                <w:sz w:val="20"/>
                <w:szCs w:val="20"/>
              </w:rPr>
              <w:t>Staff feedback, impact of interventions</w:t>
            </w:r>
            <w:r w:rsidRPr="190FC1E4" w:rsidR="4F30B9D0">
              <w:rPr>
                <w:sz w:val="20"/>
                <w:szCs w:val="20"/>
              </w:rPr>
              <w:t>.</w:t>
            </w:r>
          </w:p>
        </w:tc>
        <w:tc>
          <w:tcPr>
            <w:tcW w:w="17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79B46A7C" w14:textId="57BF3363">
            <w:pPr>
              <w:pStyle w:val="TableRowCentered"/>
              <w:jc w:val="left"/>
              <w:rPr>
                <w:sz w:val="20"/>
                <w:szCs w:val="20"/>
              </w:rPr>
            </w:pPr>
            <w:r w:rsidRPr="190FC1E4" w:rsidR="190FC1E4">
              <w:rPr>
                <w:sz w:val="20"/>
                <w:szCs w:val="20"/>
              </w:rPr>
              <w:t>1</w:t>
            </w:r>
            <w:r w:rsidRPr="190FC1E4" w:rsidR="190FC1E4">
              <w:rPr>
                <w:sz w:val="20"/>
                <w:szCs w:val="20"/>
              </w:rPr>
              <w:t>,2,3</w:t>
            </w:r>
          </w:p>
        </w:tc>
      </w:tr>
    </w:tbl>
    <w:p w:rsidR="7900B7E6" w:rsidRDefault="7900B7E6" w14:paraId="35F28FB6" w14:textId="07241C6E"/>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7C8C0267">
      <w:r w:rsidR="009D71E8">
        <w:rPr/>
        <w:t>Budgeted cost:</w:t>
      </w:r>
      <w:r w:rsidR="009D71E8">
        <w:rPr/>
        <w:t xml:space="preserve"> </w:t>
      </w:r>
      <w:r w:rsidR="009D71E8">
        <w:rPr/>
        <w:t xml:space="preserve">£ </w:t>
      </w:r>
      <w:r w:rsidR="6AA5130C">
        <w:rPr/>
        <w:t>6835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2433414C"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5A5A9A" w:rsidTr="2433414C"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190FC1E4" w:rsidRDefault="005A5A9A" w14:paraId="2A7D5529" w14:textId="162E8A35">
            <w:pPr>
              <w:pStyle w:val="TableRow"/>
              <w:suppressLineNumbers w:val="0"/>
              <w:bidi w:val="0"/>
              <w:spacing w:before="60" w:beforeAutospacing="off" w:after="60" w:afterAutospacing="off" w:line="259" w:lineRule="auto"/>
              <w:ind w:left="57" w:right="57"/>
              <w:jc w:val="left"/>
              <w:rPr>
                <w:sz w:val="20"/>
                <w:szCs w:val="20"/>
              </w:rPr>
            </w:pPr>
            <w:r w:rsidRPr="190FC1E4" w:rsidR="1AF491A3">
              <w:rPr>
                <w:sz w:val="20"/>
                <w:szCs w:val="20"/>
              </w:rPr>
              <w:t>Early intervention to support children with speech and language difficulties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190FC1E4" w:rsidRDefault="005A5A9A" w14:paraId="7AE2C870" w14:textId="471AAD6B">
            <w:pPr>
              <w:pStyle w:val="TableRowCentered"/>
              <w:jc w:val="left"/>
              <w:rPr>
                <w:sz w:val="20"/>
                <w:szCs w:val="20"/>
              </w:rPr>
            </w:pPr>
            <w:r w:rsidRPr="190FC1E4" w:rsidR="6E500A0E">
              <w:rPr>
                <w:spacing w:val="-2"/>
                <w:sz w:val="20"/>
                <w:szCs w:val="20"/>
              </w:rPr>
              <w:t xml:space="preserve">Early intervention and prevention are crucial to minimising the impact of barriers to learning. </w:t>
            </w:r>
            <w:r w:rsidRPr="190FC1E4" w:rsidR="7297BF14">
              <w:rPr>
                <w:spacing w:val="-2"/>
                <w:sz w:val="20"/>
                <w:szCs w:val="20"/>
              </w:rPr>
              <w:t xml:space="preserve">There is </w:t>
            </w:r>
            <w:r w:rsidRPr="190FC1E4" w:rsidR="7297BF14">
              <w:rPr>
                <w:spacing w:val="-2"/>
                <w:sz w:val="20"/>
                <w:szCs w:val="20"/>
              </w:rPr>
              <w:t xml:space="preserve">strong evidence</w:t>
            </w:r>
            <w:r w:rsidRPr="190FC1E4" w:rsidR="7297BF14">
              <w:rPr>
                <w:spacing w:val="-2"/>
                <w:sz w:val="20"/>
                <w:szCs w:val="20"/>
              </w:rPr>
              <w:t xml:space="preserve"> </w:t>
            </w:r>
            <w:r w:rsidRPr="190FC1E4" w:rsidR="4FE793DB">
              <w:rPr>
                <w:spacing w:val="-2"/>
                <w:sz w:val="20"/>
                <w:szCs w:val="20"/>
              </w:rPr>
              <w:t xml:space="preserve">base </w:t>
            </w:r>
            <w:r w:rsidRPr="190FC1E4" w:rsidR="1ED440B6">
              <w:rPr>
                <w:spacing w:val="-2"/>
                <w:sz w:val="20"/>
                <w:szCs w:val="20"/>
              </w:rPr>
              <w:t xml:space="preserve">to indicate</w:t>
            </w:r>
            <w:r w:rsidRPr="190FC1E4" w:rsidR="0ED16208">
              <w:rPr>
                <w:spacing w:val="-2"/>
                <w:sz w:val="20"/>
                <w:szCs w:val="20"/>
              </w:rPr>
              <w:t xml:space="preserve"> significant impact</w:t>
            </w:r>
            <w:r w:rsidRPr="190FC1E4" w:rsidR="16C616FB">
              <w:rPr>
                <w:spacing w:val="-2"/>
                <w:sz w:val="20"/>
                <w:szCs w:val="20"/>
              </w:rPr>
              <w:t xml:space="preserve">s (+6 months).</w:t>
            </w:r>
          </w:p>
          <w:p w:rsidR="005A5A9A" w:rsidP="190FC1E4" w:rsidRDefault="005A5A9A" w14:paraId="2A7D552A" w14:textId="7DB017E7">
            <w:pPr>
              <w:pStyle w:val="TableRowCentered"/>
              <w:jc w:val="left"/>
              <w:rPr>
                <w:sz w:val="20"/>
                <w:szCs w:val="20"/>
              </w:rPr>
            </w:pPr>
            <w:hyperlink r:id="R036b6ab1233441a1">
              <w:r w:rsidRPr="190FC1E4" w:rsidR="7130389F">
                <w:rPr>
                  <w:rStyle w:val="Hyperlink"/>
                  <w:sz w:val="20"/>
                  <w:szCs w:val="20"/>
                </w:rPr>
                <w:t>https://educationendowmentfoundation.org.uk/education-evidence/teaching-learning-toolkit/oral-language-interventions</w:t>
              </w:r>
            </w:hyperlink>
            <w:r w:rsidRPr="190FC1E4" w:rsidR="7130389F">
              <w:rPr>
                <w:sz w:val="20"/>
                <w:szCs w:val="20"/>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190FC1E4" w:rsidRDefault="005A5A9A" w14:paraId="2A7D552B" w14:textId="25374261">
            <w:pPr>
              <w:pStyle w:val="TableRowCentered"/>
              <w:jc w:val="left"/>
              <w:rPr>
                <w:sz w:val="20"/>
                <w:szCs w:val="20"/>
              </w:rPr>
            </w:pPr>
            <w:r w:rsidRPr="190FC1E4" w:rsidR="7204640B">
              <w:rPr>
                <w:spacing w:val="-10"/>
                <w:sz w:val="20"/>
                <w:szCs w:val="20"/>
              </w:rPr>
              <w:t>1,2,3</w:t>
            </w:r>
          </w:p>
        </w:tc>
      </w:tr>
      <w:tr w:rsidR="2E4E7230" w:rsidTr="2433414C" w14:paraId="0785E23C">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4E7230" w:rsidP="190FC1E4" w:rsidRDefault="2E4E7230" w14:paraId="35DB1D20" w14:textId="01F40428">
            <w:pPr>
              <w:pStyle w:val="TableRow"/>
              <w:suppressLineNumbers w:val="0"/>
              <w:bidi w:val="0"/>
              <w:spacing w:before="60" w:beforeAutospacing="off" w:after="60" w:afterAutospacing="off" w:line="259" w:lineRule="auto"/>
              <w:ind w:left="57" w:right="57"/>
              <w:jc w:val="left"/>
              <w:rPr>
                <w:sz w:val="20"/>
                <w:szCs w:val="20"/>
              </w:rPr>
            </w:pPr>
            <w:r w:rsidRPr="2433414C" w:rsidR="0ECFE60E">
              <w:rPr>
                <w:sz w:val="20"/>
                <w:szCs w:val="20"/>
              </w:rPr>
              <w:t xml:space="preserve">Targeted phonics provision to provide ‘Keep Up’ sessions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4E7230" w:rsidP="2433414C" w:rsidRDefault="2E4E7230" w14:paraId="7DE1F901" w14:textId="2032917E">
            <w:pPr>
              <w:pStyle w:val="TableRowCentered"/>
              <w:suppressLineNumbers w:val="0"/>
              <w:bidi w:val="0"/>
              <w:spacing w:before="60" w:beforeAutospacing="off" w:after="60" w:afterAutospacing="off" w:line="259" w:lineRule="auto"/>
              <w:ind w:left="57" w:right="57"/>
              <w:jc w:val="left"/>
              <w:rPr>
                <w:noProof w:val="0"/>
                <w:sz w:val="20"/>
                <w:szCs w:val="20"/>
                <w:lang w:val="en-GB"/>
              </w:rPr>
            </w:pPr>
            <w:r w:rsidRPr="2433414C" w:rsidR="0ECFE60E">
              <w:rPr>
                <w:noProof w:val="0"/>
                <w:sz w:val="20"/>
                <w:szCs w:val="20"/>
                <w:lang w:val="en-GB"/>
              </w:rPr>
              <w:t xml:space="preserve">Phonics approaches have </w:t>
            </w:r>
            <w:r w:rsidRPr="2433414C" w:rsidR="0ECFE60E">
              <w:rPr>
                <w:noProof w:val="0"/>
                <w:sz w:val="20"/>
                <w:szCs w:val="20"/>
                <w:lang w:val="en-GB"/>
              </w:rPr>
              <w:t>a strong evidence</w:t>
            </w:r>
            <w:r w:rsidRPr="2433414C" w:rsidR="0ECFE60E">
              <w:rPr>
                <w:noProof w:val="0"/>
                <w:sz w:val="20"/>
                <w:szCs w:val="20"/>
                <w:lang w:val="en-GB"/>
              </w:rPr>
              <w:t xml:space="preserve"> base </w:t>
            </w:r>
            <w:r w:rsidRPr="2433414C" w:rsidR="0ECFE60E">
              <w:rPr>
                <w:noProof w:val="0"/>
                <w:sz w:val="20"/>
                <w:szCs w:val="20"/>
                <w:lang w:val="en-GB"/>
              </w:rPr>
              <w:t>indicating</w:t>
            </w:r>
            <w:r w:rsidRPr="2433414C" w:rsidR="0ECFE60E">
              <w:rPr>
                <w:noProof w:val="0"/>
                <w:sz w:val="20"/>
                <w:szCs w:val="20"/>
                <w:lang w:val="en-GB"/>
              </w:rPr>
              <w:t xml:space="preserve"> a positive impact on pupils, particularly from disadvantaged backgrounds. </w:t>
            </w:r>
          </w:p>
          <w:p w:rsidR="2E4E7230" w:rsidP="2433414C" w:rsidRDefault="2E4E7230" w14:paraId="7D1F75C5" w14:textId="32803D94">
            <w:pPr>
              <w:pStyle w:val="TableRowCentered"/>
              <w:suppressLineNumbers w:val="0"/>
              <w:bidi w:val="0"/>
              <w:spacing w:before="60" w:beforeAutospacing="off" w:after="60" w:afterAutospacing="off" w:line="259" w:lineRule="auto"/>
              <w:ind w:left="57" w:right="57"/>
              <w:jc w:val="left"/>
              <w:rPr>
                <w:noProof w:val="0"/>
                <w:sz w:val="20"/>
                <w:szCs w:val="20"/>
                <w:lang w:val="en-GB"/>
              </w:rPr>
            </w:pPr>
            <w:hyperlink r:id="R1e30e5e9b07445d2">
              <w:r w:rsidRPr="2433414C" w:rsidR="0ECFE60E">
                <w:rPr>
                  <w:rStyle w:val="Hyperlink"/>
                  <w:noProof w:val="0"/>
                  <w:sz w:val="20"/>
                  <w:szCs w:val="20"/>
                  <w:lang w:val="en-GB"/>
                </w:rPr>
                <w:t>https://educationendowmentfoundation.org.uk/evidence-summaries/teaching-learning-toolkit/phonics</w:t>
              </w:r>
              <w:r w:rsidRPr="2433414C" w:rsidR="0ECFE60E">
                <w:rPr>
                  <w:rStyle w:val="Hyperlink"/>
                  <w:noProof w:val="0"/>
                  <w:lang w:val="en-GB"/>
                </w:rPr>
                <w:t>/</w:t>
              </w:r>
            </w:hyperlink>
            <w:r w:rsidRPr="2433414C" w:rsidR="0ECFE60E">
              <w:rPr>
                <w:noProof w:val="0"/>
                <w:sz w:val="20"/>
                <w:szCs w:val="20"/>
                <w:lang w:val="en-GB"/>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4E7230" w:rsidP="190FC1E4" w:rsidRDefault="2E4E7230" w14:paraId="68AE9F28" w14:textId="2CF4C614">
            <w:pPr>
              <w:pStyle w:val="TableRowCentered"/>
              <w:jc w:val="left"/>
              <w:rPr>
                <w:sz w:val="20"/>
                <w:szCs w:val="20"/>
              </w:rPr>
            </w:pPr>
            <w:r w:rsidRPr="2433414C" w:rsidR="11F03835">
              <w:rPr>
                <w:sz w:val="20"/>
                <w:szCs w:val="20"/>
              </w:rPr>
              <w:t>1,2</w:t>
            </w:r>
          </w:p>
        </w:tc>
      </w:tr>
      <w:tr w:rsidR="00AB7D35" w:rsidTr="2433414C" w14:paraId="6D4C85B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B7D35" w:rsidP="190FC1E4" w:rsidRDefault="00212D4D" w14:paraId="36AC7111" w14:textId="6AFE5582">
            <w:pPr>
              <w:pStyle w:val="TableRow"/>
              <w:rPr>
                <w:sz w:val="20"/>
                <w:szCs w:val="20"/>
              </w:rPr>
            </w:pPr>
            <w:r w:rsidRPr="190FC1E4" w:rsidR="76ACE6D9">
              <w:rPr>
                <w:sz w:val="20"/>
                <w:szCs w:val="20"/>
              </w:rPr>
              <w:t xml:space="preserve">Engagement with </w:t>
            </w:r>
            <w:r w:rsidRPr="190FC1E4" w:rsidR="6470F589">
              <w:rPr>
                <w:sz w:val="20"/>
                <w:szCs w:val="20"/>
              </w:rPr>
              <w:t xml:space="preserve">ABC 2 Read </w:t>
            </w:r>
            <w:r w:rsidRPr="190FC1E4" w:rsidR="273948EF">
              <w:rPr>
                <w:sz w:val="20"/>
                <w:szCs w:val="20"/>
              </w:rPr>
              <w:t xml:space="preserve">for set children, </w:t>
            </w:r>
            <w:r w:rsidRPr="190FC1E4" w:rsidR="6470F589">
              <w:rPr>
                <w:sz w:val="20"/>
                <w:szCs w:val="20"/>
              </w:rPr>
              <w:t>twice weekly</w:t>
            </w:r>
            <w:r w:rsidRPr="190FC1E4" w:rsidR="21CEA0E9">
              <w:rPr>
                <w:sz w:val="20"/>
                <w:szCs w:val="20"/>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12D4D" w:rsidP="190FC1E4" w:rsidRDefault="00212D4D" w14:paraId="1C319B72" w14:textId="77777777">
            <w:pPr>
              <w:pStyle w:val="TableRowCentered"/>
              <w:jc w:val="left"/>
              <w:rPr>
                <w:sz w:val="20"/>
                <w:szCs w:val="20"/>
              </w:rPr>
            </w:pPr>
            <w:r w:rsidRPr="190FC1E4" w:rsidR="6470F589">
              <w:rPr>
                <w:sz w:val="20"/>
                <w:szCs w:val="20"/>
              </w:rPr>
              <w:t xml:space="preserve">ABC 2 Read Report states that 97% of teachers feedback an increase in reading levels and attitude to read. </w:t>
            </w:r>
          </w:p>
          <w:p w:rsidR="00AB7D35" w:rsidP="190FC1E4" w:rsidRDefault="00212D4D" w14:paraId="107A780A" w14:textId="362523BB">
            <w:pPr>
              <w:pStyle w:val="TableRowCentered"/>
              <w:jc w:val="left"/>
              <w:rPr>
                <w:sz w:val="20"/>
                <w:szCs w:val="20"/>
              </w:rPr>
            </w:pPr>
            <w:r w:rsidRPr="190FC1E4" w:rsidR="6470F589">
              <w:rPr>
                <w:sz w:val="20"/>
                <w:szCs w:val="20"/>
              </w:rPr>
              <w:t xml:space="preserve">EEF recommends using strategies such as reading aloud, exposure to varied vocabulary and collaborative activities to rehearse thoughts as effective strategies for improving reading and writing.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B7D35" w:rsidP="190FC1E4" w:rsidRDefault="00AB7D35" w14:paraId="455BC976" w14:textId="77607542">
            <w:pPr>
              <w:pStyle w:val="TableRowCentered"/>
              <w:jc w:val="left"/>
              <w:rPr>
                <w:sz w:val="20"/>
                <w:szCs w:val="20"/>
              </w:rPr>
            </w:pPr>
            <w:r w:rsidRPr="190FC1E4" w:rsidR="0672F47E">
              <w:rPr>
                <w:sz w:val="20"/>
                <w:szCs w:val="20"/>
              </w:rPr>
              <w:t>1,2,3</w:t>
            </w:r>
          </w:p>
        </w:tc>
      </w:tr>
      <w:tr w:rsidR="2433414C" w:rsidTr="2433414C" w14:paraId="6621E426">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433414C" w:rsidP="2433414C" w:rsidRDefault="2433414C" w14:paraId="5D5757ED" w14:textId="6E666666">
            <w:pPr>
              <w:pStyle w:val="TableRow"/>
              <w:rPr>
                <w:sz w:val="20"/>
                <w:szCs w:val="20"/>
              </w:rPr>
            </w:pPr>
            <w:r w:rsidRPr="2433414C" w:rsidR="2433414C">
              <w:rPr>
                <w:sz w:val="20"/>
                <w:szCs w:val="20"/>
              </w:rPr>
              <w:t>Coaching conversations to provide targeted verbal feedback</w:t>
            </w:r>
            <w:r w:rsidRPr="2433414C" w:rsidR="2433414C">
              <w:rPr>
                <w:sz w:val="20"/>
                <w:szCs w:val="20"/>
              </w:rPr>
              <w:t>.</w:t>
            </w:r>
            <w:r w:rsidRPr="2433414C" w:rsidR="2433414C">
              <w:rPr>
                <w:sz w:val="20"/>
                <w:szCs w:val="20"/>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433414C" w:rsidP="2433414C" w:rsidRDefault="2433414C" w14:paraId="46901B94" w14:textId="328EB1AD">
            <w:pPr>
              <w:pStyle w:val="TableRowCentered"/>
              <w:jc w:val="left"/>
              <w:rPr>
                <w:noProof w:val="0"/>
                <w:sz w:val="20"/>
                <w:szCs w:val="20"/>
                <w:lang w:val="en-GB"/>
              </w:rPr>
            </w:pPr>
            <w:r w:rsidRPr="2433414C" w:rsidR="2433414C">
              <w:rPr>
                <w:noProof w:val="0"/>
                <w:sz w:val="20"/>
                <w:szCs w:val="20"/>
                <w:lang w:val="en-GB"/>
              </w:rPr>
              <w:t xml:space="preserve">There is </w:t>
            </w:r>
            <w:r w:rsidRPr="2433414C" w:rsidR="2433414C">
              <w:rPr>
                <w:noProof w:val="0"/>
                <w:sz w:val="20"/>
                <w:szCs w:val="20"/>
                <w:lang w:val="en-GB"/>
              </w:rPr>
              <w:t>strong evidence</w:t>
            </w:r>
            <w:r w:rsidRPr="2433414C" w:rsidR="2433414C">
              <w:rPr>
                <w:noProof w:val="0"/>
                <w:sz w:val="20"/>
                <w:szCs w:val="20"/>
                <w:lang w:val="en-GB"/>
              </w:rPr>
              <w:t xml:space="preserve"> to show that clear and actionable feedback has greater positive impacts on disadvantaged pupils over others.</w:t>
            </w:r>
          </w:p>
          <w:p w:rsidR="2433414C" w:rsidP="2433414C" w:rsidRDefault="2433414C" w14:paraId="7BB23D2E" w14:textId="0C2713B8">
            <w:pPr>
              <w:pStyle w:val="TableRowCentered"/>
              <w:jc w:val="left"/>
              <w:rPr>
                <w:noProof w:val="0"/>
                <w:sz w:val="20"/>
                <w:szCs w:val="20"/>
                <w:lang w:val="en-GB"/>
              </w:rPr>
            </w:pPr>
            <w:hyperlink r:id="Red7862161a5e459f">
              <w:r w:rsidRPr="2433414C" w:rsidR="2433414C">
                <w:rPr>
                  <w:rStyle w:val="Hyperlink"/>
                  <w:noProof w:val="0"/>
                  <w:sz w:val="20"/>
                  <w:szCs w:val="20"/>
                  <w:lang w:val="en-GB"/>
                </w:rPr>
                <w:t>https://educationendowmentfoundation.org.uk/education-evidence/teaching-learning-toolkit/feedback</w:t>
              </w:r>
            </w:hyperlink>
            <w:r w:rsidRPr="2433414C" w:rsidR="2433414C">
              <w:rPr>
                <w:noProof w:val="0"/>
                <w:sz w:val="20"/>
                <w:szCs w:val="20"/>
                <w:lang w:val="en-GB"/>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433414C" w:rsidP="2433414C" w:rsidRDefault="2433414C" w14:paraId="610D9DCD" w14:textId="5B9AF566">
            <w:pPr>
              <w:pStyle w:val="TableRowCentered"/>
              <w:jc w:val="left"/>
              <w:rPr>
                <w:sz w:val="20"/>
                <w:szCs w:val="20"/>
              </w:rPr>
            </w:pPr>
            <w:r w:rsidRPr="2433414C" w:rsidR="2433414C">
              <w:rPr>
                <w:sz w:val="20"/>
                <w:szCs w:val="20"/>
              </w:rPr>
              <w:t>1,2,3</w:t>
            </w:r>
            <w:r w:rsidRPr="2433414C" w:rsidR="3EBDF75C">
              <w:rPr>
                <w:sz w:val="20"/>
                <w:szCs w:val="20"/>
              </w:rPr>
              <w:t>,4</w:t>
            </w:r>
          </w:p>
        </w:tc>
      </w:tr>
      <w:tr w:rsidR="00034042" w:rsidTr="2433414C" w14:paraId="7AB07D4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34042" w:rsidP="190FC1E4" w:rsidRDefault="00034042" w14:paraId="4D424668" w14:textId="45F8AD9B">
            <w:pPr>
              <w:pStyle w:val="TableRow"/>
              <w:rPr>
                <w:sz w:val="20"/>
                <w:szCs w:val="20"/>
              </w:rPr>
            </w:pPr>
            <w:r w:rsidRPr="190FC1E4" w:rsidR="4564098A">
              <w:rPr>
                <w:sz w:val="20"/>
                <w:szCs w:val="20"/>
              </w:rPr>
              <w:t xml:space="preserve">Engagement with </w:t>
            </w:r>
            <w:r w:rsidRPr="190FC1E4" w:rsidR="416A5E5B">
              <w:rPr>
                <w:sz w:val="20"/>
                <w:szCs w:val="20"/>
              </w:rPr>
              <w:t>Dynamo Maths</w:t>
            </w:r>
            <w:r w:rsidRPr="190FC1E4" w:rsidR="3156F937">
              <w:rPr>
                <w:sz w:val="20"/>
                <w:szCs w:val="20"/>
              </w:rPr>
              <w:t xml:space="preserve"> Intervention Programme</w:t>
            </w:r>
            <w:r w:rsidRPr="190FC1E4" w:rsidR="70884C90">
              <w:rPr>
                <w:sz w:val="20"/>
                <w:szCs w:val="20"/>
              </w:rPr>
              <w:t xml:space="preserve"> for specified children. Close monitoring of progress by SENCo and teacher.</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34042" w:rsidP="190FC1E4" w:rsidRDefault="00034042" w14:paraId="00E9E4D8" w14:textId="084D4D36">
            <w:pPr>
              <w:pStyle w:val="TableRowCentered"/>
              <w:jc w:val="left"/>
              <w:rPr>
                <w:sz w:val="20"/>
                <w:szCs w:val="20"/>
              </w:rPr>
            </w:pPr>
            <w:r w:rsidRPr="190FC1E4" w:rsidR="31E5AF29">
              <w:rPr>
                <w:sz w:val="20"/>
                <w:szCs w:val="20"/>
              </w:rPr>
              <w:t xml:space="preserve">Research and </w:t>
            </w:r>
            <w:r w:rsidRPr="190FC1E4" w:rsidR="31E5AF29">
              <w:rPr>
                <w:sz w:val="20"/>
                <w:szCs w:val="20"/>
              </w:rPr>
              <w:t>evidence</w:t>
            </w:r>
            <w:r w:rsidRPr="190FC1E4" w:rsidR="718DE4B6">
              <w:rPr>
                <w:sz w:val="20"/>
                <w:szCs w:val="20"/>
              </w:rPr>
              <w:t>-</w:t>
            </w:r>
            <w:r w:rsidRPr="190FC1E4" w:rsidR="31E5AF29">
              <w:rPr>
                <w:sz w:val="20"/>
                <w:szCs w:val="20"/>
              </w:rPr>
              <w:t>based</w:t>
            </w:r>
            <w:r w:rsidRPr="190FC1E4" w:rsidR="31E5AF29">
              <w:rPr>
                <w:sz w:val="20"/>
                <w:szCs w:val="20"/>
              </w:rPr>
              <w:t xml:space="preserve"> resource to support pupils with dyscalculia and those struggling with maths. </w:t>
            </w:r>
            <w:hyperlink r:id="R8279c2a45f9b481b">
              <w:r w:rsidRPr="190FC1E4" w:rsidR="4B59F3F6">
                <w:rPr>
                  <w:rStyle w:val="Hyperlink"/>
                  <w:sz w:val="20"/>
                  <w:szCs w:val="20"/>
                </w:rPr>
                <w:t>https://dynamomaths.co.uk/validation-and-standardisation/</w:t>
              </w:r>
            </w:hyperlink>
          </w:p>
          <w:p w:rsidR="00034042" w:rsidP="190FC1E4" w:rsidRDefault="00034042" w14:paraId="0293F11B" w14:textId="120F14C3">
            <w:pPr>
              <w:pStyle w:val="TableRowCentered"/>
              <w:jc w:val="left"/>
              <w:rPr>
                <w:sz w:val="20"/>
                <w:szCs w:val="20"/>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34042" w:rsidP="190FC1E4" w:rsidRDefault="00034042" w14:paraId="00954CD0" w14:textId="477A7FE7">
            <w:pPr>
              <w:pStyle w:val="TableRowCentered"/>
              <w:jc w:val="left"/>
              <w:rPr>
                <w:sz w:val="20"/>
                <w:szCs w:val="20"/>
              </w:rPr>
            </w:pPr>
            <w:r w:rsidRPr="190FC1E4" w:rsidR="08FC9BBD">
              <w:rPr>
                <w:sz w:val="20"/>
                <w:szCs w:val="20"/>
              </w:rPr>
              <w:t>1</w:t>
            </w:r>
            <w:r w:rsidRPr="190FC1E4" w:rsidR="0A10851A">
              <w:rPr>
                <w:sz w:val="20"/>
                <w:szCs w:val="20"/>
              </w:rPr>
              <w:t>,3</w:t>
            </w:r>
          </w:p>
        </w:tc>
      </w:tr>
      <w:tr w:rsidR="190FC1E4" w:rsidTr="2433414C" w14:paraId="36CC480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28E5910C" w14:textId="2D6FFE0D">
            <w:pPr>
              <w:pStyle w:val="TableRow"/>
              <w:rPr>
                <w:sz w:val="20"/>
                <w:szCs w:val="20"/>
              </w:rPr>
            </w:pPr>
            <w:r w:rsidRPr="2433414C" w:rsidR="2155631E">
              <w:rPr>
                <w:sz w:val="20"/>
                <w:szCs w:val="20"/>
              </w:rPr>
              <w:t>Engagement with Nessy Reading and Spelling Programme for specified children</w:t>
            </w:r>
            <w:r w:rsidRPr="2433414C" w:rsidR="44555A9C">
              <w:rPr>
                <w:sz w:val="20"/>
                <w:szCs w:val="20"/>
              </w:rPr>
              <w:t xml:space="preserve"> in Years 3-6</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2433414C" w:rsidRDefault="190FC1E4" w14:paraId="59BA662D" w14:textId="5488DF55">
            <w:pPr>
              <w:pStyle w:val="TableRowCentered"/>
              <w:suppressLineNumbers w:val="0"/>
              <w:bidi w:val="0"/>
              <w:spacing w:before="60" w:beforeAutospacing="off" w:after="60" w:afterAutospacing="off" w:line="259" w:lineRule="auto"/>
              <w:ind w:left="57" w:right="57"/>
              <w:jc w:val="left"/>
              <w:rPr>
                <w:sz w:val="20"/>
                <w:szCs w:val="20"/>
              </w:rPr>
            </w:pPr>
            <w:r w:rsidRPr="2433414C" w:rsidR="44555A9C">
              <w:rPr>
                <w:sz w:val="20"/>
                <w:szCs w:val="20"/>
              </w:rPr>
              <w:t xml:space="preserve">There is </w:t>
            </w:r>
            <w:r w:rsidRPr="2433414C" w:rsidR="44555A9C">
              <w:rPr>
                <w:sz w:val="20"/>
                <w:szCs w:val="20"/>
              </w:rPr>
              <w:t>strong evidence</w:t>
            </w:r>
            <w:r w:rsidRPr="2433414C" w:rsidR="44555A9C">
              <w:rPr>
                <w:sz w:val="20"/>
                <w:szCs w:val="20"/>
              </w:rPr>
              <w:t xml:space="preserve"> that children who engage with the Nessy Reading and Spelling Programme make </w:t>
            </w:r>
            <w:r w:rsidRPr="2433414C" w:rsidR="44555A9C">
              <w:rPr>
                <w:sz w:val="20"/>
                <w:szCs w:val="20"/>
              </w:rPr>
              <w:t>significant progress</w:t>
            </w:r>
            <w:r w:rsidRPr="2433414C" w:rsidR="44555A9C">
              <w:rPr>
                <w:sz w:val="20"/>
                <w:szCs w:val="20"/>
              </w:rPr>
              <w:t xml:space="preserve"> </w:t>
            </w:r>
          </w:p>
          <w:p w:rsidR="190FC1E4" w:rsidP="2433414C" w:rsidRDefault="190FC1E4" w14:paraId="0199F39E" w14:textId="0830B3C9">
            <w:pPr>
              <w:pStyle w:val="TableRowCentered"/>
              <w:suppressLineNumbers w:val="0"/>
              <w:bidi w:val="0"/>
              <w:spacing w:before="60" w:beforeAutospacing="off" w:after="60" w:afterAutospacing="off" w:line="259" w:lineRule="auto"/>
              <w:ind w:left="57" w:right="57"/>
              <w:jc w:val="left"/>
              <w:rPr>
                <w:sz w:val="20"/>
                <w:szCs w:val="20"/>
              </w:rPr>
            </w:pPr>
            <w:hyperlink r:id="R77db84f5c13c41bd">
              <w:r w:rsidRPr="2433414C" w:rsidR="44555A9C">
                <w:rPr>
                  <w:rStyle w:val="Hyperlink"/>
                  <w:sz w:val="20"/>
                  <w:szCs w:val="20"/>
                </w:rPr>
                <w:t>https://www.nessy.com/en-us/shop/research</w:t>
              </w:r>
            </w:hyperlink>
            <w:r w:rsidRPr="2433414C" w:rsidR="44555A9C">
              <w:rPr>
                <w:sz w:val="20"/>
                <w:szCs w:val="20"/>
              </w:rPr>
              <w:t xml:space="preserve"> </w:t>
            </w:r>
          </w:p>
          <w:p w:rsidR="190FC1E4" w:rsidP="190FC1E4" w:rsidRDefault="190FC1E4" w14:paraId="1988F18F" w14:textId="53BE3E1D">
            <w:pPr>
              <w:pStyle w:val="TableRowCentered"/>
              <w:jc w:val="left"/>
              <w:rPr>
                <w:sz w:val="20"/>
                <w:szCs w:val="20"/>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0FC1E4" w:rsidP="190FC1E4" w:rsidRDefault="190FC1E4" w14:paraId="28604784" w14:textId="7BEA8FD1">
            <w:pPr>
              <w:pStyle w:val="TableRowCentered"/>
              <w:jc w:val="left"/>
              <w:rPr>
                <w:sz w:val="20"/>
                <w:szCs w:val="20"/>
              </w:rPr>
            </w:pPr>
            <w:r w:rsidRPr="2433414C" w:rsidR="44555A9C">
              <w:rPr>
                <w:sz w:val="20"/>
                <w:szCs w:val="20"/>
              </w:rPr>
              <w:t>1,3</w:t>
            </w:r>
          </w:p>
        </w:tc>
      </w:tr>
    </w:tbl>
    <w:p w:rsidR="7900B7E6" w:rsidRDefault="7900B7E6" w14:paraId="43B2D590" w14:textId="0272BCFB"/>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P="2433414C" w:rsidRDefault="009D71E8" w14:paraId="2A7D5533" w14:textId="54A871DC">
      <w:pPr>
        <w:spacing w:before="240" w:after="120"/>
        <w:rPr>
          <w:highlight w:val="yellow"/>
        </w:rPr>
      </w:pPr>
      <w:r w:rsidR="009D71E8">
        <w:rPr/>
        <w:t xml:space="preserve">Budgeted cost: </w:t>
      </w:r>
      <w:r w:rsidR="009D71E8">
        <w:rPr/>
        <w:t>£</w:t>
      </w:r>
      <w:r w:rsidR="1446E4CE">
        <w:rPr/>
        <w:t>4450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2433414C"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AF3209" w:rsidTr="2433414C"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F3209" w:rsidP="2433414C" w:rsidRDefault="00AF3209" w14:paraId="2A7D5538" w14:textId="394BA6A3">
            <w:pPr>
              <w:pStyle w:val="TableRow"/>
              <w:suppressLineNumbers w:val="0"/>
              <w:bidi w:val="0"/>
              <w:spacing w:before="60" w:beforeAutospacing="off" w:after="60" w:afterAutospacing="off" w:line="259" w:lineRule="auto"/>
              <w:ind w:left="57" w:right="57"/>
              <w:jc w:val="left"/>
              <w:rPr>
                <w:sz w:val="20"/>
                <w:szCs w:val="20"/>
              </w:rPr>
            </w:pPr>
            <w:r w:rsidRPr="2433414C" w:rsidR="04EF330A">
              <w:rPr>
                <w:sz w:val="20"/>
                <w:szCs w:val="20"/>
              </w:rPr>
              <w:t>Emotional coaching approach to support dysregulation</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4EF330A" w:rsidP="2433414C" w:rsidRDefault="04EF330A" w14:paraId="1B63B479" w14:textId="26DCD566">
            <w:pPr>
              <w:pStyle w:val="TableRowCentered"/>
              <w:jc w:val="left"/>
              <w:rPr>
                <w:sz w:val="20"/>
                <w:szCs w:val="20"/>
              </w:rPr>
            </w:pPr>
            <w:r w:rsidRPr="2433414C" w:rsidR="04EF330A">
              <w:rPr>
                <w:sz w:val="20"/>
                <w:szCs w:val="20"/>
              </w:rPr>
              <w:t>Social, emotional approaches are low cost and proven to have a positive impact on the way students interact with their peers and teachers.</w:t>
            </w:r>
          </w:p>
          <w:p w:rsidR="00AF3209" w:rsidP="2433414C" w:rsidRDefault="00AF3209" w14:paraId="2A7D5539" w14:textId="0E375652">
            <w:pPr>
              <w:pStyle w:val="TableRowCentered"/>
              <w:jc w:val="left"/>
              <w:rPr>
                <w:sz w:val="20"/>
                <w:szCs w:val="20"/>
              </w:rPr>
            </w:pPr>
            <w:hyperlink r:id="R1f3b2268a7884a17">
              <w:r w:rsidRPr="2433414C" w:rsidR="7584C7A7">
                <w:rPr>
                  <w:rStyle w:val="Hyperlink"/>
                  <w:sz w:val="20"/>
                  <w:szCs w:val="20"/>
                </w:rPr>
                <w:t>EEF: Improving Social and Emotional</w:t>
              </w:r>
              <w:r w:rsidRPr="2433414C" w:rsidR="7584C7A7">
                <w:rPr>
                  <w:rStyle w:val="Hyperlink"/>
                  <w:sz w:val="20"/>
                  <w:szCs w:val="20"/>
                </w:rPr>
                <w:t xml:space="preserve"> </w:t>
              </w:r>
              <w:r w:rsidRPr="2433414C" w:rsidR="7584C7A7">
                <w:rPr>
                  <w:rStyle w:val="Hyperlink"/>
                  <w:sz w:val="20"/>
                  <w:szCs w:val="20"/>
                </w:rPr>
                <w:t>Learning</w:t>
              </w:r>
              <w:r w:rsidRPr="2433414C" w:rsidR="7584C7A7">
                <w:rPr>
                  <w:rStyle w:val="Hyperlink"/>
                  <w:sz w:val="20"/>
                  <w:szCs w:val="20"/>
                </w:rPr>
                <w:t xml:space="preserve"> </w:t>
              </w:r>
              <w:r w:rsidRPr="2433414C" w:rsidR="7584C7A7">
                <w:rPr>
                  <w:rStyle w:val="Hyperlink"/>
                  <w:sz w:val="20"/>
                  <w:szCs w:val="20"/>
                </w:rPr>
                <w:t>in</w:t>
              </w:r>
              <w:r w:rsidRPr="2433414C" w:rsidR="7584C7A7">
                <w:rPr>
                  <w:rStyle w:val="Hyperlink"/>
                  <w:sz w:val="20"/>
                  <w:szCs w:val="20"/>
                </w:rPr>
                <w:t xml:space="preserve"> </w:t>
              </w:r>
              <w:r w:rsidRPr="2433414C" w:rsidR="7584C7A7">
                <w:rPr>
                  <w:rStyle w:val="Hyperlink"/>
                  <w:sz w:val="20"/>
                  <w:szCs w:val="20"/>
                </w:rPr>
                <w:t xml:space="preserve">Primary </w:t>
              </w:r>
              <w:r w:rsidRPr="2433414C" w:rsidR="7584C7A7">
                <w:rPr>
                  <w:rStyle w:val="Hyperlink"/>
                  <w:sz w:val="20"/>
                  <w:szCs w:val="20"/>
                </w:rPr>
                <w:t>Schools</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F3209" w:rsidP="7900B7E6" w:rsidRDefault="00AF3209" w14:paraId="2A7D553A" w14:textId="32143E8C">
            <w:pPr>
              <w:pStyle w:val="TableRowCentered"/>
              <w:jc w:val="left"/>
              <w:rPr>
                <w:sz w:val="22"/>
                <w:szCs w:val="22"/>
              </w:rPr>
            </w:pPr>
            <w:r w:rsidRPr="7900B7E6" w:rsidR="63DCC766">
              <w:rPr>
                <w:spacing w:val="-10"/>
                <w:sz w:val="22"/>
                <w:szCs w:val="22"/>
              </w:rPr>
              <w:t>2</w:t>
            </w:r>
            <w:r w:rsidRPr="7900B7E6" w:rsidR="4BA83818">
              <w:rPr>
                <w:spacing w:val="-10"/>
                <w:sz w:val="22"/>
                <w:szCs w:val="22"/>
              </w:rPr>
              <w:t>,3</w:t>
            </w:r>
            <w:r w:rsidRPr="7900B7E6" w:rsidR="22F3822D">
              <w:rPr>
                <w:spacing w:val="-10"/>
                <w:sz w:val="22"/>
                <w:szCs w:val="22"/>
              </w:rPr>
              <w:t>,4</w:t>
            </w:r>
          </w:p>
        </w:tc>
      </w:tr>
      <w:tr w:rsidR="7900B7E6" w:rsidTr="2433414C" w14:paraId="65A7DEED">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DB3D971" w:rsidP="2433414C" w:rsidRDefault="3DB3D971" w14:paraId="31272B57" w14:textId="5BA98F56">
            <w:pPr>
              <w:pStyle w:val="TableRow"/>
              <w:rPr>
                <w:sz w:val="20"/>
                <w:szCs w:val="20"/>
              </w:rPr>
            </w:pPr>
            <w:r w:rsidRPr="2433414C" w:rsidR="73DB1127">
              <w:rPr>
                <w:sz w:val="20"/>
                <w:szCs w:val="20"/>
              </w:rPr>
              <w:t xml:space="preserve">Provide an extensive programme of activities to encourage excellent personal </w:t>
            </w:r>
            <w:r w:rsidRPr="2433414C" w:rsidR="73DB1127">
              <w:rPr>
                <w:sz w:val="20"/>
                <w:szCs w:val="20"/>
              </w:rPr>
              <w:t>development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DB3D971" w:rsidP="7900B7E6" w:rsidRDefault="3DB3D971" w14:paraId="5C403849" w14:textId="1AE6C775">
            <w:pPr>
              <w:pStyle w:val="TableRowCentered"/>
              <w:jc w:val="left"/>
            </w:pPr>
            <w:r w:rsidRPr="2433414C" w:rsidR="2D943A8F">
              <w:rPr>
                <w:sz w:val="20"/>
                <w:szCs w:val="20"/>
              </w:rPr>
              <w:t xml:space="preserve">Children feel </w:t>
            </w:r>
            <w:r w:rsidRPr="2433414C" w:rsidR="2D943A8F">
              <w:rPr>
                <w:sz w:val="20"/>
                <w:szCs w:val="20"/>
              </w:rPr>
              <w:t>a strong sense</w:t>
            </w:r>
            <w:r w:rsidRPr="2433414C" w:rsidR="2D943A8F">
              <w:rPr>
                <w:sz w:val="20"/>
                <w:szCs w:val="20"/>
              </w:rPr>
              <w:t xml:space="preserve"> of belonging and identity in the school. They experience being challenged in a wide range of contexts</w:t>
            </w:r>
            <w:r w:rsidRPr="2433414C" w:rsidR="0E8BB56C">
              <w:rPr>
                <w:sz w:val="20"/>
                <w:szCs w:val="20"/>
              </w:rPr>
              <w:t>.</w:t>
            </w:r>
          </w:p>
          <w:p w:rsidR="3DB3D971" w:rsidP="2433414C" w:rsidRDefault="3DB3D971" w14:paraId="3FAD0ABB" w14:textId="5000BA33">
            <w:pPr>
              <w:pStyle w:val="TableRowCentered"/>
              <w:jc w:val="left"/>
              <w:rPr>
                <w:sz w:val="20"/>
                <w:szCs w:val="20"/>
              </w:rPr>
            </w:pPr>
            <w:r w:rsidRPr="2433414C" w:rsidR="0E8BB56C">
              <w:rPr>
                <w:sz w:val="20"/>
                <w:szCs w:val="20"/>
              </w:rPr>
              <w:t>Ofsted Report October 2023 stated:</w:t>
            </w:r>
          </w:p>
          <w:p w:rsidR="3DB3D971" w:rsidP="2433414C" w:rsidRDefault="3DB3D971" w14:paraId="2670CF09" w14:textId="6AFBD716">
            <w:pPr>
              <w:pStyle w:val="TableRowCentered"/>
              <w:jc w:val="left"/>
              <w:rPr>
                <w:noProof w:val="0"/>
                <w:sz w:val="20"/>
                <w:szCs w:val="20"/>
                <w:lang w:val="en-GB"/>
              </w:rPr>
            </w:pPr>
            <w:r w:rsidRPr="2433414C" w:rsidR="0EC15575">
              <w:rPr>
                <w:noProof w:val="0"/>
                <w:sz w:val="20"/>
                <w:szCs w:val="20"/>
                <w:lang w:val="en-GB"/>
              </w:rPr>
              <w:t xml:space="preserve">The provision for pupils’ personal development is exceptional. Pupils access a rich range of experiences, including on residential trips. Staff focus carefully on developing pupils’ interests and talents and </w:t>
            </w:r>
            <w:r w:rsidRPr="2433414C" w:rsidR="0EC15575">
              <w:rPr>
                <w:noProof w:val="0"/>
                <w:sz w:val="20"/>
                <w:szCs w:val="20"/>
                <w:lang w:val="en-GB"/>
              </w:rPr>
              <w:t>provide</w:t>
            </w:r>
            <w:r w:rsidRPr="2433414C" w:rsidR="0EC15575">
              <w:rPr>
                <w:noProof w:val="0"/>
                <w:sz w:val="20"/>
                <w:szCs w:val="20"/>
                <w:lang w:val="en-GB"/>
              </w:rPr>
              <w:t xml:space="preserve"> many opportunities for these to be further developed. There are </w:t>
            </w:r>
            <w:r w:rsidRPr="2433414C" w:rsidR="0EC15575">
              <w:rPr>
                <w:noProof w:val="0"/>
                <w:sz w:val="20"/>
                <w:szCs w:val="20"/>
                <w:lang w:val="en-GB"/>
              </w:rPr>
              <w:t>numerous</w:t>
            </w:r>
            <w:r w:rsidRPr="2433414C" w:rsidR="0EC15575">
              <w:rPr>
                <w:noProof w:val="0"/>
                <w:sz w:val="20"/>
                <w:szCs w:val="20"/>
                <w:lang w:val="en-GB"/>
              </w:rPr>
              <w:t xml:space="preserve"> extra-curricular clubs that cater for sports, </w:t>
            </w:r>
            <w:r w:rsidRPr="2433414C" w:rsidR="0EC15575">
              <w:rPr>
                <w:noProof w:val="0"/>
                <w:sz w:val="20"/>
                <w:szCs w:val="20"/>
                <w:lang w:val="en-GB"/>
              </w:rPr>
              <w:t>music</w:t>
            </w:r>
            <w:r w:rsidRPr="2433414C" w:rsidR="0EC15575">
              <w:rPr>
                <w:noProof w:val="0"/>
                <w:sz w:val="20"/>
                <w:szCs w:val="20"/>
                <w:lang w:val="en-GB"/>
              </w:rPr>
              <w:t xml:space="preserve"> and craft interests. Pupils are encouraged to take part in local community events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4264FBE" w:rsidP="7900B7E6" w:rsidRDefault="44264FBE" w14:paraId="1FB7D5D9" w14:textId="39AA6001">
            <w:pPr>
              <w:pStyle w:val="TableRowCentered"/>
              <w:jc w:val="left"/>
              <w:rPr>
                <w:sz w:val="22"/>
                <w:szCs w:val="22"/>
              </w:rPr>
            </w:pPr>
            <w:r w:rsidRPr="7900B7E6" w:rsidR="44264FBE">
              <w:rPr>
                <w:sz w:val="22"/>
                <w:szCs w:val="22"/>
              </w:rPr>
              <w:t>2,</w:t>
            </w:r>
            <w:r w:rsidRPr="7900B7E6" w:rsidR="3DB3D971">
              <w:rPr>
                <w:sz w:val="22"/>
                <w:szCs w:val="22"/>
              </w:rPr>
              <w:t>3,4</w:t>
            </w:r>
          </w:p>
        </w:tc>
      </w:tr>
      <w:tr w:rsidR="005A5A9A" w:rsidTr="2433414C"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2433414C" w:rsidRDefault="005A5A9A" w14:paraId="2A7D553C" w14:textId="2FBE743F">
            <w:pPr>
              <w:pStyle w:val="TableRow"/>
              <w:suppressLineNumbers w:val="0"/>
              <w:bidi w:val="0"/>
              <w:spacing w:before="60" w:beforeAutospacing="off" w:after="60" w:afterAutospacing="off" w:line="259" w:lineRule="auto"/>
              <w:ind w:left="0" w:right="57"/>
              <w:jc w:val="left"/>
              <w:rPr>
                <w:noProof w:val="0"/>
                <w:sz w:val="20"/>
                <w:szCs w:val="20"/>
                <w:lang w:val="en-GB"/>
              </w:rPr>
            </w:pPr>
            <w:r w:rsidRPr="2433414C" w:rsidR="638C716F">
              <w:rPr>
                <w:noProof w:val="0"/>
                <w:sz w:val="20"/>
                <w:szCs w:val="20"/>
                <w:lang w:val="en-GB"/>
              </w:rPr>
              <w:t xml:space="preserve">A contingency fund along with grant/charity applications allow for a ‘no child left behind’ approach to school </w:t>
            </w:r>
            <w:r w:rsidRPr="2433414C" w:rsidR="1F5D5717">
              <w:rPr>
                <w:noProof w:val="0"/>
                <w:sz w:val="20"/>
                <w:szCs w:val="20"/>
                <w:lang w:val="en-GB"/>
              </w:rPr>
              <w:t>trips, residentials</w:t>
            </w:r>
            <w:r w:rsidRPr="2433414C" w:rsidR="6543314A">
              <w:rPr>
                <w:noProof w:val="0"/>
                <w:sz w:val="20"/>
                <w:szCs w:val="20"/>
                <w:lang w:val="en-GB"/>
              </w:rPr>
              <w:t xml:space="preserve"> and other </w:t>
            </w:r>
            <w:r w:rsidRPr="2433414C" w:rsidR="2B615990">
              <w:rPr>
                <w:noProof w:val="0"/>
                <w:sz w:val="20"/>
                <w:szCs w:val="20"/>
                <w:lang w:val="en-GB"/>
              </w:rPr>
              <w:t>extra-curricular</w:t>
            </w:r>
            <w:r w:rsidRPr="2433414C" w:rsidR="6543314A">
              <w:rPr>
                <w:noProof w:val="0"/>
                <w:sz w:val="20"/>
                <w:szCs w:val="20"/>
                <w:lang w:val="en-GB"/>
              </w:rPr>
              <w:t xml:space="preserve"> opportunities such as music and sports</w:t>
            </w:r>
            <w:r w:rsidRPr="2433414C" w:rsidR="638C716F">
              <w:rPr>
                <w:noProof w:val="0"/>
                <w:sz w:val="20"/>
                <w:szCs w:val="20"/>
                <w:lang w:val="en-GB"/>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2433414C" w:rsidRDefault="00AF3209" w14:paraId="7018CCE8" w14:textId="093B69CD">
            <w:pPr>
              <w:pStyle w:val="TableRowCentered"/>
              <w:suppressLineNumbers w:val="0"/>
              <w:bidi w:val="0"/>
              <w:spacing w:before="60" w:beforeAutospacing="off" w:after="60" w:afterAutospacing="off" w:line="259" w:lineRule="auto"/>
              <w:ind w:left="57" w:right="57"/>
              <w:jc w:val="left"/>
              <w:rPr>
                <w:sz w:val="20"/>
                <w:szCs w:val="20"/>
              </w:rPr>
            </w:pPr>
            <w:r w:rsidRPr="2433414C" w:rsidR="7249E1FF">
              <w:rPr>
                <w:sz w:val="20"/>
                <w:szCs w:val="20"/>
              </w:rPr>
              <w:t xml:space="preserve">There are decreased barriers to </w:t>
            </w:r>
            <w:r w:rsidRPr="2433414C" w:rsidR="36D146C2">
              <w:rPr>
                <w:sz w:val="20"/>
                <w:szCs w:val="20"/>
              </w:rPr>
              <w:t>attendance which</w:t>
            </w:r>
            <w:r w:rsidRPr="2433414C" w:rsidR="7249E1FF">
              <w:rPr>
                <w:sz w:val="20"/>
                <w:szCs w:val="20"/>
              </w:rPr>
              <w:t xml:space="preserve"> enable c</w:t>
            </w:r>
            <w:r w:rsidRPr="2433414C" w:rsidR="7C06F90E">
              <w:rPr>
                <w:sz w:val="20"/>
                <w:szCs w:val="20"/>
              </w:rPr>
              <w:t xml:space="preserve">hildren </w:t>
            </w:r>
            <w:r w:rsidRPr="2433414C" w:rsidR="627E1DF8">
              <w:rPr>
                <w:sz w:val="20"/>
                <w:szCs w:val="20"/>
              </w:rPr>
              <w:t xml:space="preserve">to </w:t>
            </w:r>
            <w:r w:rsidRPr="2433414C" w:rsidR="7C06F90E">
              <w:rPr>
                <w:sz w:val="20"/>
                <w:szCs w:val="20"/>
              </w:rPr>
              <w:t xml:space="preserve">feel </w:t>
            </w:r>
            <w:r w:rsidRPr="2433414C" w:rsidR="7C06F90E">
              <w:rPr>
                <w:sz w:val="20"/>
                <w:szCs w:val="20"/>
              </w:rPr>
              <w:t>a strong sense</w:t>
            </w:r>
            <w:r w:rsidRPr="2433414C" w:rsidR="7C06F90E">
              <w:rPr>
                <w:sz w:val="20"/>
                <w:szCs w:val="20"/>
              </w:rPr>
              <w:t xml:space="preserve"> of belonging as they </w:t>
            </w:r>
            <w:r w:rsidRPr="2433414C" w:rsidR="44C68320">
              <w:rPr>
                <w:sz w:val="20"/>
                <w:szCs w:val="20"/>
              </w:rPr>
              <w:t>can</w:t>
            </w:r>
            <w:r w:rsidRPr="2433414C" w:rsidR="7C06F90E">
              <w:rPr>
                <w:sz w:val="20"/>
                <w:szCs w:val="20"/>
              </w:rPr>
              <w:t xml:space="preserve"> </w:t>
            </w:r>
            <w:r w:rsidRPr="2433414C" w:rsidR="2A14A46A">
              <w:rPr>
                <w:sz w:val="20"/>
                <w:szCs w:val="20"/>
              </w:rPr>
              <w:t xml:space="preserve">access </w:t>
            </w:r>
            <w:r w:rsidRPr="2433414C" w:rsidR="7C06F90E">
              <w:rPr>
                <w:sz w:val="20"/>
                <w:szCs w:val="20"/>
              </w:rPr>
              <w:t>the same experiences as their peers</w:t>
            </w:r>
            <w:r w:rsidRPr="2433414C" w:rsidR="2B8EA716">
              <w:rPr>
                <w:sz w:val="20"/>
                <w:szCs w:val="20"/>
              </w:rPr>
              <w:t xml:space="preserve">. </w:t>
            </w:r>
          </w:p>
          <w:p w:rsidR="005A5A9A" w:rsidP="2433414C" w:rsidRDefault="00AF3209" w14:paraId="758AB7A9" w14:textId="537C3D85">
            <w:pPr>
              <w:pStyle w:val="TableRowCentered"/>
              <w:suppressLineNumbers w:val="0"/>
              <w:spacing w:before="60" w:beforeAutospacing="off" w:after="60" w:afterAutospacing="off" w:line="259" w:lineRule="auto"/>
              <w:ind/>
              <w:jc w:val="left"/>
              <w:rPr>
                <w:sz w:val="20"/>
                <w:szCs w:val="20"/>
              </w:rPr>
            </w:pPr>
            <w:hyperlink r:id="R251f5fea1d024c4b">
              <w:r w:rsidRPr="2433414C" w:rsidR="31D84963">
                <w:rPr>
                  <w:rStyle w:val="Hyperlink"/>
                  <w:sz w:val="20"/>
                  <w:szCs w:val="20"/>
                </w:rPr>
                <w:t>https://educationendowmentfoundation.org.uk/education-evidence/using-pupil-premium</w:t>
              </w:r>
            </w:hyperlink>
          </w:p>
          <w:p w:rsidR="005A5A9A" w:rsidP="2433414C" w:rsidRDefault="00AF3209" w14:paraId="2A7D553D" w14:textId="5282F765">
            <w:pPr>
              <w:pStyle w:val="TableRowCentered"/>
              <w:suppressLineNumbers w:val="0"/>
              <w:bidi w:val="0"/>
              <w:spacing w:before="60" w:beforeAutospacing="off" w:after="60" w:afterAutospacing="off" w:line="259" w:lineRule="auto"/>
              <w:ind w:left="57" w:right="57"/>
              <w:jc w:val="left"/>
              <w:rPr>
                <w:sz w:val="20"/>
                <w:szCs w:val="20"/>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A5A9A" w:rsidP="7900B7E6" w:rsidRDefault="005A5A9A" w14:paraId="2A7D553E" w14:textId="57E92F91">
            <w:pPr>
              <w:pStyle w:val="TableRowCentered"/>
              <w:jc w:val="left"/>
              <w:rPr>
                <w:sz w:val="22"/>
                <w:szCs w:val="22"/>
              </w:rPr>
            </w:pPr>
            <w:r w:rsidRPr="7900B7E6" w:rsidR="42D152F2">
              <w:rPr>
                <w:spacing w:val="-10"/>
                <w:sz w:val="22"/>
                <w:szCs w:val="22"/>
              </w:rPr>
              <w:t>2,3,4</w:t>
            </w:r>
          </w:p>
        </w:tc>
      </w:tr>
      <w:tr w:rsidR="00AF3209" w:rsidTr="2433414C" w14:paraId="3417E70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F3209" w:rsidP="2433414C" w:rsidRDefault="00AF3209" w14:paraId="576453B2" w14:textId="2C977824">
            <w:pPr>
              <w:pStyle w:val="TableRow"/>
              <w:rPr>
                <w:sz w:val="20"/>
                <w:szCs w:val="20"/>
              </w:rPr>
            </w:pPr>
            <w:r w:rsidRPr="2433414C" w:rsidR="69884B11">
              <w:rPr>
                <w:sz w:val="20"/>
                <w:szCs w:val="20"/>
              </w:rPr>
              <w:t>Implementation of the whole school mental health programme My Happy Mind</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F3209" w:rsidP="2433414C" w:rsidRDefault="00AF3209" w14:paraId="27FF6941" w14:textId="55A87873">
            <w:pPr>
              <w:pStyle w:val="TableRowCentered"/>
              <w:jc w:val="left"/>
              <w:rPr>
                <w:sz w:val="20"/>
                <w:szCs w:val="20"/>
              </w:rPr>
            </w:pPr>
            <w:r w:rsidRPr="2433414C" w:rsidR="6B0FAD78">
              <w:rPr>
                <w:sz w:val="20"/>
                <w:szCs w:val="20"/>
              </w:rPr>
              <w:t>This whole school programme is</w:t>
            </w:r>
            <w:r w:rsidRPr="2433414C" w:rsidR="068A91B4">
              <w:rPr>
                <w:sz w:val="20"/>
                <w:szCs w:val="20"/>
              </w:rPr>
              <w:t xml:space="preserve"> on</w:t>
            </w:r>
            <w:r w:rsidRPr="2433414C" w:rsidR="6B0FAD78">
              <w:rPr>
                <w:sz w:val="20"/>
                <w:szCs w:val="20"/>
              </w:rPr>
              <w:t xml:space="preserve"> the NHS</w:t>
            </w:r>
            <w:r w:rsidRPr="2433414C" w:rsidR="440F765B">
              <w:rPr>
                <w:sz w:val="20"/>
                <w:szCs w:val="20"/>
              </w:rPr>
              <w:t xml:space="preserve"> National Innovation Accelerator and is used on more than 2000 schools </w:t>
            </w:r>
            <w:r w:rsidRPr="2433414C" w:rsidR="430651A6">
              <w:rPr>
                <w:sz w:val="20"/>
                <w:szCs w:val="20"/>
              </w:rPr>
              <w:t>nationally. It</w:t>
            </w:r>
            <w:r w:rsidRPr="2433414C" w:rsidR="440F765B">
              <w:rPr>
                <w:sz w:val="20"/>
                <w:szCs w:val="20"/>
              </w:rPr>
              <w:t xml:space="preserve"> has been </w:t>
            </w:r>
            <w:r w:rsidRPr="2433414C" w:rsidR="0AC1450A">
              <w:rPr>
                <w:sz w:val="20"/>
                <w:szCs w:val="20"/>
              </w:rPr>
              <w:t xml:space="preserve">independently </w:t>
            </w:r>
            <w:r w:rsidRPr="2433414C" w:rsidR="440F765B">
              <w:rPr>
                <w:sz w:val="20"/>
                <w:szCs w:val="20"/>
              </w:rPr>
              <w:t>validated</w:t>
            </w:r>
            <w:r w:rsidRPr="2433414C" w:rsidR="440F765B">
              <w:rPr>
                <w:sz w:val="20"/>
                <w:szCs w:val="20"/>
              </w:rPr>
              <w:t xml:space="preserve"> by the University of Chester</w:t>
            </w:r>
            <w:r w:rsidRPr="2433414C" w:rsidR="37CDBFA2">
              <w:rPr>
                <w:sz w:val="20"/>
                <w:szCs w:val="20"/>
              </w:rPr>
              <w:t>. Impact report:</w:t>
            </w:r>
          </w:p>
          <w:p w:rsidR="00AF3209" w:rsidP="2433414C" w:rsidRDefault="00AF3209" w14:paraId="3EEBB260" w14:textId="20953D6A">
            <w:pPr>
              <w:pStyle w:val="TableRowCentered"/>
              <w:jc w:val="left"/>
              <w:rPr>
                <w:sz w:val="20"/>
                <w:szCs w:val="20"/>
              </w:rPr>
            </w:pPr>
            <w:hyperlink r:id="R9ffd91b2f4dd4177">
              <w:r w:rsidRPr="2433414C" w:rsidR="37CDBFA2">
                <w:rPr>
                  <w:rStyle w:val="Hyperlink"/>
                  <w:sz w:val="20"/>
                  <w:szCs w:val="20"/>
                </w:rPr>
                <w:t>https://view.genially.com/66d6c7384c58e17b32e5ea00</w:t>
              </w:r>
            </w:hyperlink>
            <w:r w:rsidRPr="2433414C" w:rsidR="37CDBFA2">
              <w:rPr>
                <w:sz w:val="20"/>
                <w:szCs w:val="20"/>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F3209" w:rsidP="7900B7E6" w:rsidRDefault="00AF3209" w14:paraId="7326D720" w14:textId="62BCADBB">
            <w:pPr>
              <w:pStyle w:val="TableRowCentered"/>
              <w:jc w:val="left"/>
              <w:rPr>
                <w:spacing w:val="-10"/>
                <w:sz w:val="22"/>
                <w:szCs w:val="22"/>
              </w:rPr>
            </w:pPr>
            <w:r w:rsidRPr="7900B7E6" w:rsidR="37CDBFA2">
              <w:rPr>
                <w:spacing w:val="-5"/>
                <w:sz w:val="22"/>
                <w:szCs w:val="22"/>
              </w:rPr>
              <w:t>2,3</w:t>
            </w:r>
          </w:p>
        </w:tc>
      </w:tr>
      <w:tr w:rsidR="2E4E7230" w:rsidTr="2433414C" w14:paraId="6D93F61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3224A9" w:rsidP="2433414C" w:rsidRDefault="733224A9" w14:paraId="4BB97DAC" w14:textId="6A613E06">
            <w:pPr>
              <w:pStyle w:val="TableRow"/>
              <w:rPr>
                <w:noProof w:val="0"/>
                <w:sz w:val="20"/>
                <w:szCs w:val="20"/>
                <w:lang w:val="en-GB"/>
              </w:rPr>
            </w:pPr>
            <w:r w:rsidRPr="2433414C" w:rsidR="67BDF0B1">
              <w:rPr>
                <w:noProof w:val="0"/>
                <w:sz w:val="20"/>
                <w:szCs w:val="20"/>
                <w:lang w:val="en-GB"/>
              </w:rPr>
              <w:t>Implementation of an OPAL style approach to break and lunchtimes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3224A9" w:rsidP="2433414C" w:rsidRDefault="733224A9" w14:paraId="4268A435" w14:textId="40D08C78">
            <w:pPr>
              <w:pStyle w:val="TableRowCentered"/>
              <w:jc w:val="left"/>
              <w:rPr>
                <w:noProof w:val="0"/>
                <w:sz w:val="20"/>
                <w:szCs w:val="20"/>
                <w:lang w:val="en-GB"/>
              </w:rPr>
            </w:pPr>
            <w:r w:rsidRPr="2433414C" w:rsidR="67BDF0B1">
              <w:rPr>
                <w:noProof w:val="0"/>
                <w:sz w:val="20"/>
                <w:szCs w:val="20"/>
                <w:lang w:val="en-GB"/>
              </w:rPr>
              <w:t>Children report an increased sense of enjoyment and happiness in school.</w:t>
            </w:r>
            <w:r w:rsidRPr="2433414C" w:rsidR="3EB3F035">
              <w:rPr>
                <w:noProof w:val="0"/>
                <w:sz w:val="20"/>
                <w:szCs w:val="20"/>
                <w:lang w:val="en-GB"/>
              </w:rPr>
              <w:t xml:space="preserve"> Patterns of behaviour move away from problematic and disruptive behaviours towards creative, imaginative</w:t>
            </w:r>
            <w:r w:rsidRPr="2433414C" w:rsidR="2A9C258D">
              <w:rPr>
                <w:noProof w:val="0"/>
                <w:sz w:val="20"/>
                <w:szCs w:val="20"/>
                <w:lang w:val="en-GB"/>
              </w:rPr>
              <w:t>,</w:t>
            </w:r>
            <w:r w:rsidRPr="2433414C" w:rsidR="3EB3F035">
              <w:rPr>
                <w:noProof w:val="0"/>
                <w:sz w:val="20"/>
                <w:szCs w:val="20"/>
                <w:lang w:val="en-GB"/>
              </w:rPr>
              <w:t xml:space="preserve"> collaborative and reslie</w:t>
            </w:r>
            <w:r w:rsidRPr="2433414C" w:rsidR="38D73D79">
              <w:rPr>
                <w:noProof w:val="0"/>
                <w:sz w:val="20"/>
                <w:szCs w:val="20"/>
                <w:lang w:val="en-GB"/>
              </w:rPr>
              <w:t>nt.</w:t>
            </w:r>
            <w:r w:rsidRPr="2433414C" w:rsidR="3EB3F035">
              <w:rPr>
                <w:noProof w:val="0"/>
                <w:sz w:val="20"/>
                <w:szCs w:val="20"/>
                <w:lang w:val="en-GB"/>
              </w:rPr>
              <w:t xml:space="preserve"> </w:t>
            </w:r>
            <w:r w:rsidRPr="2433414C" w:rsidR="67BDF0B1">
              <w:rPr>
                <w:noProof w:val="0"/>
                <w:sz w:val="20"/>
                <w:szCs w:val="20"/>
                <w:lang w:val="en-GB"/>
              </w:rPr>
              <w:t xml:space="preserve"> </w:t>
            </w:r>
            <w:r w:rsidRPr="2433414C" w:rsidR="67BDF0B1">
              <w:rPr>
                <w:noProof w:val="0"/>
                <w:sz w:val="20"/>
                <w:szCs w:val="20"/>
                <w:lang w:val="en-GB"/>
              </w:rPr>
              <w:t>Children consistently have better more active and more enjoyable playtimes.</w:t>
            </w:r>
          </w:p>
          <w:p w:rsidR="733224A9" w:rsidP="2433414C" w:rsidRDefault="733224A9" w14:paraId="271A6935" w14:textId="53A9D1EB">
            <w:pPr>
              <w:pStyle w:val="TableRowCentered"/>
              <w:jc w:val="left"/>
              <w:rPr>
                <w:noProof w:val="0"/>
                <w:sz w:val="20"/>
                <w:szCs w:val="20"/>
                <w:lang w:val="en-GB"/>
              </w:rPr>
            </w:pPr>
            <w:hyperlink r:id="Rc9eecbcfdd94432b">
              <w:r w:rsidRPr="2433414C" w:rsidR="6473728D">
                <w:rPr>
                  <w:rStyle w:val="Hyperlink"/>
                  <w:noProof w:val="0"/>
                  <w:sz w:val="20"/>
                  <w:szCs w:val="20"/>
                  <w:lang w:val="en-GB"/>
                </w:rPr>
                <w:t>https://outdoorplayandlearning.org.uk/evidence/research-and-evidence/</w:t>
              </w:r>
            </w:hyperlink>
            <w:r w:rsidRPr="2433414C" w:rsidR="6473728D">
              <w:rPr>
                <w:noProof w:val="0"/>
                <w:sz w:val="20"/>
                <w:szCs w:val="20"/>
                <w:lang w:val="en-GB"/>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4E7230" w:rsidP="2E4E7230" w:rsidRDefault="2E4E7230" w14:paraId="05B80D9E" w14:textId="5F0ADDC1">
            <w:pPr>
              <w:pStyle w:val="TableRowCentered"/>
              <w:jc w:val="left"/>
              <w:rPr>
                <w:sz w:val="22"/>
                <w:szCs w:val="22"/>
              </w:rPr>
            </w:pPr>
            <w:r w:rsidRPr="2433414C" w:rsidR="6473728D">
              <w:rPr>
                <w:sz w:val="22"/>
                <w:szCs w:val="22"/>
              </w:rPr>
              <w:t>2,3,4</w:t>
            </w:r>
          </w:p>
        </w:tc>
      </w:tr>
    </w:tbl>
    <w:p w:rsidR="00E66558" w:rsidRDefault="00E66558" w14:paraId="2A7D5540" w14:textId="77777777">
      <w:pPr>
        <w:spacing w:before="240" w:after="0"/>
        <w:rPr>
          <w:b/>
          <w:bCs/>
          <w:color w:val="104F75"/>
          <w:sz w:val="28"/>
          <w:szCs w:val="28"/>
        </w:rPr>
      </w:pPr>
    </w:p>
    <w:p w:rsidR="00E66558" w:rsidP="2E4E7230" w:rsidRDefault="009D71E8" w14:paraId="2A7D5541" w14:textId="7DDC630A">
      <w:pPr>
        <w:rPr>
          <w:b w:val="1"/>
          <w:bCs w:val="1"/>
          <w:color w:val="104F75"/>
          <w:sz w:val="28"/>
          <w:szCs w:val="28"/>
        </w:rPr>
      </w:pPr>
      <w:r w:rsidRPr="2433414C" w:rsidR="009D71E8">
        <w:rPr>
          <w:b w:val="1"/>
          <w:bCs w:val="1"/>
          <w:color w:val="104F75"/>
          <w:sz w:val="28"/>
          <w:szCs w:val="28"/>
        </w:rPr>
        <w:t xml:space="preserve">Total budgeted cost: </w:t>
      </w:r>
      <w:r w:rsidRPr="2433414C" w:rsidR="009D71E8">
        <w:rPr>
          <w:b w:val="1"/>
          <w:bCs w:val="1"/>
          <w:color w:val="104F75"/>
          <w:sz w:val="28"/>
          <w:szCs w:val="28"/>
        </w:rPr>
        <w:t>£</w:t>
      </w:r>
      <w:r w:rsidRPr="2433414C" w:rsidR="49D774E3">
        <w:rPr>
          <w:b w:val="1"/>
          <w:bCs w:val="1"/>
          <w:color w:val="104F75"/>
          <w:sz w:val="28"/>
          <w:szCs w:val="28"/>
        </w:rPr>
        <w:t>1</w:t>
      </w:r>
      <w:r w:rsidRPr="2433414C" w:rsidR="3104547E">
        <w:rPr>
          <w:b w:val="1"/>
          <w:bCs w:val="1"/>
          <w:color w:val="104F75"/>
          <w:sz w:val="28"/>
          <w:szCs w:val="28"/>
        </w:rPr>
        <w:t>5,150</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2433414C"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E107401" w:rsidP="2433414C" w:rsidRDefault="3E107401" w14:paraId="7EB2B89E" w14:textId="7192A850">
            <w:pPr>
              <w:pStyle w:val="Normal"/>
              <w:suppressLineNumbers w:val="0"/>
              <w:bidi w:val="0"/>
              <w:spacing w:before="0" w:beforeAutospacing="off" w:after="240" w:afterAutospacing="off" w:line="288" w:lineRule="auto"/>
              <w:ind w:right="0"/>
              <w:jc w:val="left"/>
              <w:rPr>
                <w:i w:val="0"/>
                <w:iCs w:val="0"/>
                <w:color w:val="auto"/>
                <w:u w:val="none"/>
              </w:rPr>
            </w:pPr>
            <w:r w:rsidRPr="2433414C" w:rsidR="3E107401">
              <w:rPr>
                <w:i w:val="0"/>
                <w:iCs w:val="0"/>
                <w:color w:val="auto"/>
                <w:u w:val="none"/>
              </w:rPr>
              <w:t xml:space="preserve">Last year 10 children </w:t>
            </w:r>
            <w:r w:rsidRPr="2433414C" w:rsidR="05F01039">
              <w:rPr>
                <w:i w:val="0"/>
                <w:iCs w:val="0"/>
                <w:color w:val="auto"/>
                <w:u w:val="none"/>
              </w:rPr>
              <w:t xml:space="preserve">were </w:t>
            </w:r>
            <w:r w:rsidRPr="2433414C" w:rsidR="3E107401">
              <w:rPr>
                <w:i w:val="0"/>
                <w:iCs w:val="0"/>
                <w:color w:val="auto"/>
                <w:u w:val="none"/>
              </w:rPr>
              <w:t>in receipt of pupil premium funding across the school.</w:t>
            </w:r>
            <w:r w:rsidRPr="2433414C" w:rsidR="50C645BC">
              <w:rPr>
                <w:i w:val="0"/>
                <w:iCs w:val="0"/>
                <w:color w:val="auto"/>
                <w:u w:val="none"/>
              </w:rPr>
              <w:t xml:space="preserve"> Four of these children are doubly disadvantaged as they also have SEND.</w:t>
            </w:r>
          </w:p>
          <w:p w:rsidR="3E107401" w:rsidP="2433414C" w:rsidRDefault="3E107401" w14:paraId="6B7F81CB" w14:textId="47745BC4">
            <w:pPr>
              <w:pStyle w:val="ListParagraph"/>
              <w:numPr>
                <w:ilvl w:val="0"/>
                <w:numId w:val="0"/>
              </w:numPr>
              <w:rPr>
                <w:i w:val="0"/>
                <w:iCs w:val="0"/>
                <w:color w:val="auto"/>
                <w:u w:val="single"/>
              </w:rPr>
            </w:pPr>
            <w:r w:rsidRPr="2433414C" w:rsidR="3E107401">
              <w:rPr>
                <w:i w:val="0"/>
                <w:iCs w:val="0"/>
                <w:color w:val="auto"/>
                <w:u w:val="single"/>
              </w:rPr>
              <w:t>Attendance</w:t>
            </w:r>
          </w:p>
          <w:p w:rsidR="00173D4C" w:rsidP="2433414C" w:rsidRDefault="00D6103F" w14:paraId="4ACE44AF" w14:textId="437D6F76">
            <w:pPr>
              <w:pStyle w:val="ListParagraph"/>
              <w:suppressAutoHyphens w:val="0"/>
              <w:rPr>
                <w:i w:val="0"/>
                <w:iCs w:val="0"/>
                <w:color w:val="auto"/>
              </w:rPr>
            </w:pPr>
            <w:r w:rsidRPr="2433414C" w:rsidR="23B70C0D">
              <w:rPr>
                <w:i w:val="0"/>
                <w:iCs w:val="0"/>
                <w:color w:val="auto"/>
              </w:rPr>
              <w:t xml:space="preserve">Children eligible for </w:t>
            </w:r>
            <w:r w:rsidRPr="2433414C" w:rsidR="0012C9CA">
              <w:rPr>
                <w:i w:val="0"/>
                <w:iCs w:val="0"/>
                <w:color w:val="auto"/>
              </w:rPr>
              <w:t>p</w:t>
            </w:r>
            <w:r w:rsidRPr="2433414C" w:rsidR="23B70C0D">
              <w:rPr>
                <w:i w:val="0"/>
                <w:iCs w:val="0"/>
                <w:color w:val="auto"/>
              </w:rPr>
              <w:t xml:space="preserve">upil </w:t>
            </w:r>
            <w:r w:rsidRPr="2433414C" w:rsidR="2F44AC58">
              <w:rPr>
                <w:i w:val="0"/>
                <w:iCs w:val="0"/>
                <w:color w:val="auto"/>
              </w:rPr>
              <w:t>p</w:t>
            </w:r>
            <w:r w:rsidRPr="2433414C" w:rsidR="23B70C0D">
              <w:rPr>
                <w:i w:val="0"/>
                <w:iCs w:val="0"/>
                <w:color w:val="auto"/>
              </w:rPr>
              <w:t xml:space="preserve">remium </w:t>
            </w:r>
            <w:r w:rsidRPr="2433414C" w:rsidR="60F6CB64">
              <w:rPr>
                <w:i w:val="0"/>
                <w:iCs w:val="0"/>
                <w:color w:val="auto"/>
              </w:rPr>
              <w:t xml:space="preserve">funding </w:t>
            </w:r>
            <w:r w:rsidRPr="2433414C" w:rsidR="23B70C0D">
              <w:rPr>
                <w:i w:val="0"/>
                <w:iCs w:val="0"/>
                <w:color w:val="auto"/>
              </w:rPr>
              <w:t>had an average attendance rate of 9</w:t>
            </w:r>
            <w:r w:rsidRPr="2433414C" w:rsidR="01F52B34">
              <w:rPr>
                <w:i w:val="0"/>
                <w:iCs w:val="0"/>
                <w:color w:val="auto"/>
              </w:rPr>
              <w:t>3.97</w:t>
            </w:r>
            <w:r w:rsidRPr="2433414C" w:rsidR="23B70C0D">
              <w:rPr>
                <w:i w:val="0"/>
                <w:iCs w:val="0"/>
                <w:color w:val="auto"/>
              </w:rPr>
              <w:t>%</w:t>
            </w:r>
            <w:r w:rsidRPr="2433414C" w:rsidR="7979B3BA">
              <w:rPr>
                <w:i w:val="0"/>
                <w:iCs w:val="0"/>
                <w:color w:val="auto"/>
              </w:rPr>
              <w:t xml:space="preserve"> compared to </w:t>
            </w:r>
            <w:r w:rsidRPr="2433414C" w:rsidR="7A6FF196">
              <w:rPr>
                <w:i w:val="0"/>
                <w:iCs w:val="0"/>
                <w:color w:val="auto"/>
              </w:rPr>
              <w:t xml:space="preserve">96.32% for non-pupil premium funded </w:t>
            </w:r>
            <w:r w:rsidRPr="2433414C" w:rsidR="67099F9F">
              <w:rPr>
                <w:i w:val="0"/>
                <w:iCs w:val="0"/>
                <w:color w:val="auto"/>
              </w:rPr>
              <w:t>children</w:t>
            </w:r>
            <w:r w:rsidRPr="2433414C" w:rsidR="23B70C0D">
              <w:rPr>
                <w:i w:val="0"/>
                <w:iCs w:val="0"/>
                <w:color w:val="auto"/>
              </w:rPr>
              <w:t xml:space="preserve">. </w:t>
            </w:r>
            <w:r w:rsidRPr="2433414C" w:rsidR="09EE74CD">
              <w:rPr>
                <w:i w:val="0"/>
                <w:iCs w:val="0"/>
                <w:color w:val="auto"/>
              </w:rPr>
              <w:t>Two out of</w:t>
            </w:r>
            <w:r w:rsidRPr="2433414C" w:rsidR="59E8AEEF">
              <w:rPr>
                <w:i w:val="0"/>
                <w:iCs w:val="0"/>
                <w:color w:val="auto"/>
              </w:rPr>
              <w:t xml:space="preserve"> the</w:t>
            </w:r>
            <w:r w:rsidRPr="2433414C" w:rsidR="09EE74CD">
              <w:rPr>
                <w:i w:val="0"/>
                <w:iCs w:val="0"/>
                <w:color w:val="auto"/>
              </w:rPr>
              <w:t xml:space="preserve"> </w:t>
            </w:r>
            <w:r w:rsidRPr="2433414C" w:rsidR="7B805559">
              <w:rPr>
                <w:i w:val="0"/>
                <w:iCs w:val="0"/>
                <w:color w:val="auto"/>
              </w:rPr>
              <w:t>ten children had persistent absence</w:t>
            </w:r>
            <w:r w:rsidRPr="2433414C" w:rsidR="42D568D3">
              <w:rPr>
                <w:i w:val="0"/>
                <w:iCs w:val="0"/>
                <w:color w:val="auto"/>
              </w:rPr>
              <w:t xml:space="preserve"> due to family circumstances.</w:t>
            </w:r>
          </w:p>
          <w:p w:rsidR="00173D4C" w:rsidP="2433414C" w:rsidRDefault="00D6103F" w14:paraId="0B325B31" w14:textId="0B6C97D4">
            <w:pPr>
              <w:pStyle w:val="ListParagraph"/>
              <w:numPr>
                <w:ilvl w:val="0"/>
                <w:numId w:val="0"/>
              </w:numPr>
              <w:suppressAutoHyphens w:val="0"/>
              <w:ind w:left="720"/>
              <w:rPr>
                <w:i w:val="0"/>
                <w:iCs w:val="0"/>
                <w:color w:val="auto"/>
              </w:rPr>
            </w:pPr>
          </w:p>
          <w:p w:rsidR="00173D4C" w:rsidP="2433414C" w:rsidRDefault="00D6103F" w14:paraId="6BA8DAE0" w14:textId="3CD83CF4">
            <w:pPr>
              <w:pStyle w:val="Normal"/>
              <w:suppressAutoHyphens w:val="0"/>
              <w:ind w:left="0"/>
              <w:rPr>
                <w:i w:val="0"/>
                <w:iCs w:val="0"/>
                <w:color w:val="auto"/>
                <w:u w:val="single"/>
              </w:rPr>
            </w:pPr>
            <w:r w:rsidRPr="2433414C" w:rsidR="30901CCB">
              <w:rPr>
                <w:i w:val="0"/>
                <w:iCs w:val="0"/>
                <w:color w:val="auto"/>
                <w:u w:val="single"/>
              </w:rPr>
              <w:t>Phonics Check</w:t>
            </w:r>
          </w:p>
          <w:p w:rsidR="00173D4C" w:rsidP="2433414C" w:rsidRDefault="00D6103F" w14:paraId="07DE18E4" w14:textId="323FDCF7">
            <w:pPr>
              <w:pStyle w:val="ListParagraph"/>
              <w:suppressAutoHyphens w:val="0"/>
              <w:rPr>
                <w:i w:val="0"/>
                <w:iCs w:val="0"/>
                <w:color w:val="auto"/>
                <w:u w:val="none"/>
              </w:rPr>
            </w:pPr>
            <w:r w:rsidRPr="2433414C" w:rsidR="30901CCB">
              <w:rPr>
                <w:i w:val="0"/>
                <w:iCs w:val="0"/>
                <w:color w:val="auto"/>
                <w:u w:val="none"/>
              </w:rPr>
              <w:t>One out of three children in Year 1 passed the phonics check with the top score. Two children did not pass</w:t>
            </w:r>
            <w:r w:rsidRPr="2433414C" w:rsidR="7438D4AB">
              <w:rPr>
                <w:i w:val="0"/>
                <w:iCs w:val="0"/>
                <w:color w:val="auto"/>
                <w:u w:val="none"/>
              </w:rPr>
              <w:t xml:space="preserve"> and receive ongoing targeted learning support. </w:t>
            </w:r>
          </w:p>
          <w:p w:rsidR="00173D4C" w:rsidP="2433414C" w:rsidRDefault="00D6103F" w14:paraId="1CCFE73F" w14:textId="2F4A3FA2">
            <w:pPr>
              <w:pStyle w:val="ListParagraph"/>
              <w:suppressAutoHyphens w:val="0"/>
              <w:rPr>
                <w:i w:val="0"/>
                <w:iCs w:val="0"/>
                <w:color w:val="auto"/>
                <w:u w:val="none"/>
              </w:rPr>
            </w:pPr>
            <w:r w:rsidRPr="2433414C" w:rsidR="30901CCB">
              <w:rPr>
                <w:i w:val="0"/>
                <w:iCs w:val="0"/>
                <w:color w:val="auto"/>
                <w:u w:val="none"/>
              </w:rPr>
              <w:t xml:space="preserve">One Year 2 child </w:t>
            </w:r>
            <w:r w:rsidRPr="2433414C" w:rsidR="6A6C05C6">
              <w:rPr>
                <w:i w:val="0"/>
                <w:iCs w:val="0"/>
                <w:color w:val="auto"/>
                <w:u w:val="none"/>
              </w:rPr>
              <w:t>passed the Phonics Check on her second attempt</w:t>
            </w:r>
            <w:r w:rsidRPr="2433414C" w:rsidR="3CCC0852">
              <w:rPr>
                <w:i w:val="0"/>
                <w:iCs w:val="0"/>
                <w:color w:val="auto"/>
                <w:u w:val="none"/>
              </w:rPr>
              <w:t xml:space="preserve"> </w:t>
            </w:r>
            <w:r w:rsidRPr="2433414C" w:rsidR="3CCC0852">
              <w:rPr>
                <w:i w:val="0"/>
                <w:iCs w:val="0"/>
                <w:color w:val="auto"/>
                <w:u w:val="none"/>
              </w:rPr>
              <w:t>following</w:t>
            </w:r>
            <w:r w:rsidRPr="2433414C" w:rsidR="3CCC0852">
              <w:rPr>
                <w:i w:val="0"/>
                <w:iCs w:val="0"/>
                <w:color w:val="auto"/>
                <w:u w:val="none"/>
              </w:rPr>
              <w:t xml:space="preserve"> targeted support</w:t>
            </w:r>
            <w:r w:rsidRPr="2433414C" w:rsidR="6A6C05C6">
              <w:rPr>
                <w:i w:val="0"/>
                <w:iCs w:val="0"/>
                <w:color w:val="auto"/>
                <w:u w:val="none"/>
              </w:rPr>
              <w:t>.</w:t>
            </w:r>
          </w:p>
          <w:p w:rsidR="00173D4C" w:rsidP="2433414C" w:rsidRDefault="00D6103F" w14:paraId="0B4BA4BE" w14:textId="20044B44">
            <w:pPr>
              <w:pStyle w:val="Normal"/>
              <w:suppressAutoHyphens w:val="0"/>
              <w:ind w:left="0"/>
              <w:rPr>
                <w:i w:val="0"/>
                <w:iCs w:val="0"/>
                <w:color w:val="auto"/>
                <w:u w:val="single"/>
              </w:rPr>
            </w:pPr>
            <w:r w:rsidRPr="2433414C" w:rsidR="6A6C05C6">
              <w:rPr>
                <w:i w:val="0"/>
                <w:iCs w:val="0"/>
                <w:color w:val="auto"/>
                <w:u w:val="single"/>
              </w:rPr>
              <w:t>MTC Results</w:t>
            </w:r>
          </w:p>
          <w:p w:rsidR="00173D4C" w:rsidP="2433414C" w:rsidRDefault="00D6103F" w14:paraId="2900E5CA" w14:textId="56B853D7">
            <w:pPr>
              <w:pStyle w:val="ListParagraph"/>
              <w:suppressAutoHyphens w:val="0"/>
              <w:rPr>
                <w:i w:val="0"/>
                <w:iCs w:val="0"/>
                <w:color w:val="auto"/>
                <w:u w:val="none"/>
              </w:rPr>
            </w:pPr>
            <w:r w:rsidRPr="2433414C" w:rsidR="6A6C05C6">
              <w:rPr>
                <w:i w:val="0"/>
                <w:iCs w:val="0"/>
                <w:color w:val="auto"/>
                <w:u w:val="none"/>
              </w:rPr>
              <w:t xml:space="preserve">Two out of three children had excellent scores on the MTC. A third child has </w:t>
            </w:r>
            <w:r w:rsidRPr="2433414C" w:rsidR="7F1AFC6D">
              <w:rPr>
                <w:i w:val="0"/>
                <w:iCs w:val="0"/>
                <w:color w:val="auto"/>
                <w:u w:val="none"/>
              </w:rPr>
              <w:t>additional</w:t>
            </w:r>
            <w:r w:rsidRPr="2433414C" w:rsidR="7F1AFC6D">
              <w:rPr>
                <w:i w:val="0"/>
                <w:iCs w:val="0"/>
                <w:color w:val="auto"/>
                <w:u w:val="none"/>
              </w:rPr>
              <w:t xml:space="preserve"> needs</w:t>
            </w:r>
            <w:r w:rsidRPr="2433414C" w:rsidR="6A6C05C6">
              <w:rPr>
                <w:i w:val="0"/>
                <w:iCs w:val="0"/>
                <w:color w:val="auto"/>
                <w:u w:val="none"/>
              </w:rPr>
              <w:t xml:space="preserve"> and is receiving </w:t>
            </w:r>
            <w:r w:rsidRPr="2433414C" w:rsidR="43FB9EAA">
              <w:rPr>
                <w:i w:val="0"/>
                <w:iCs w:val="0"/>
                <w:color w:val="auto"/>
                <w:u w:val="none"/>
              </w:rPr>
              <w:t xml:space="preserve">targeted </w:t>
            </w:r>
            <w:r w:rsidRPr="2433414C" w:rsidR="78BFE336">
              <w:rPr>
                <w:i w:val="0"/>
                <w:iCs w:val="0"/>
                <w:color w:val="auto"/>
                <w:u w:val="none"/>
              </w:rPr>
              <w:t>support</w:t>
            </w:r>
          </w:p>
          <w:p w:rsidR="00173D4C" w:rsidP="2433414C" w:rsidRDefault="00D6103F" w14:paraId="155E0269" w14:textId="03163EB0">
            <w:pPr>
              <w:pStyle w:val="Normal"/>
              <w:suppressAutoHyphens w:val="0"/>
              <w:rPr>
                <w:i w:val="0"/>
                <w:iCs w:val="0"/>
                <w:color w:val="auto"/>
                <w:u w:val="none"/>
              </w:rPr>
            </w:pPr>
            <w:r w:rsidRPr="2433414C" w:rsidR="51EDA15D">
              <w:rPr>
                <w:i w:val="0"/>
                <w:iCs w:val="0"/>
                <w:color w:val="auto"/>
                <w:u w:val="single"/>
              </w:rPr>
              <w:t>Attainment</w:t>
            </w:r>
          </w:p>
          <w:p w:rsidR="00173D4C" w:rsidP="2433414C" w:rsidRDefault="00D6103F" w14:paraId="27EA8741" w14:textId="1C452AC3">
            <w:pPr>
              <w:pStyle w:val="ListParagraph"/>
              <w:suppressAutoHyphens w:val="0"/>
              <w:rPr>
                <w:i w:val="0"/>
                <w:iCs w:val="0"/>
                <w:color w:val="auto"/>
                <w:u w:val="none"/>
              </w:rPr>
            </w:pPr>
            <w:r w:rsidRPr="2433414C" w:rsidR="51EDA15D">
              <w:rPr>
                <w:i w:val="0"/>
                <w:iCs w:val="0"/>
                <w:color w:val="auto"/>
                <w:u w:val="none"/>
              </w:rPr>
              <w:t>50% (</w:t>
            </w:r>
            <w:r w:rsidRPr="2433414C" w:rsidR="665F0547">
              <w:rPr>
                <w:i w:val="0"/>
                <w:iCs w:val="0"/>
                <w:color w:val="auto"/>
                <w:u w:val="none"/>
              </w:rPr>
              <w:t xml:space="preserve">5/10) </w:t>
            </w:r>
            <w:r w:rsidRPr="2433414C" w:rsidR="51EDA15D">
              <w:rPr>
                <w:i w:val="0"/>
                <w:iCs w:val="0"/>
                <w:color w:val="auto"/>
                <w:u w:val="none"/>
              </w:rPr>
              <w:t>of children in receipt of pupil premium funding achieved age related expectations in reading</w:t>
            </w:r>
            <w:r w:rsidRPr="2433414C" w:rsidR="08B58C56">
              <w:rPr>
                <w:i w:val="0"/>
                <w:iCs w:val="0"/>
                <w:color w:val="auto"/>
                <w:u w:val="none"/>
              </w:rPr>
              <w:t xml:space="preserve"> and</w:t>
            </w:r>
            <w:r w:rsidRPr="2433414C" w:rsidR="51EDA15D">
              <w:rPr>
                <w:i w:val="0"/>
                <w:iCs w:val="0"/>
                <w:color w:val="auto"/>
                <w:u w:val="none"/>
              </w:rPr>
              <w:t xml:space="preserve"> writing</w:t>
            </w:r>
            <w:r w:rsidRPr="2433414C" w:rsidR="01ED7BE0">
              <w:rPr>
                <w:i w:val="0"/>
                <w:iCs w:val="0"/>
                <w:color w:val="auto"/>
                <w:u w:val="none"/>
              </w:rPr>
              <w:t>; 60% achieved ARE in Maths.</w:t>
            </w:r>
          </w:p>
          <w:p w:rsidR="00173D4C" w:rsidP="2433414C" w:rsidRDefault="00D6103F" w14:paraId="68CBCA8A" w14:textId="5DA94BFD">
            <w:pPr>
              <w:pStyle w:val="ListParagraph"/>
              <w:suppressAutoHyphens w:val="0"/>
              <w:rPr>
                <w:i w:val="0"/>
                <w:iCs w:val="0"/>
                <w:color w:val="auto"/>
                <w:u w:val="none"/>
              </w:rPr>
            </w:pPr>
            <w:r w:rsidRPr="2433414C" w:rsidR="12543BCE">
              <w:rPr>
                <w:i w:val="0"/>
                <w:iCs w:val="0"/>
                <w:color w:val="auto"/>
                <w:u w:val="none"/>
              </w:rPr>
              <w:t>10% achieved Above ARE in Reading</w:t>
            </w:r>
            <w:r w:rsidRPr="2433414C" w:rsidR="313FA04C">
              <w:rPr>
                <w:i w:val="0"/>
                <w:iCs w:val="0"/>
                <w:color w:val="auto"/>
                <w:u w:val="none"/>
              </w:rPr>
              <w:t xml:space="preserve"> and </w:t>
            </w:r>
            <w:r w:rsidRPr="2433414C" w:rsidR="12543BCE">
              <w:rPr>
                <w:i w:val="0"/>
                <w:iCs w:val="0"/>
                <w:color w:val="auto"/>
                <w:u w:val="none"/>
              </w:rPr>
              <w:t>20% achieved Above ARE in Maths</w:t>
            </w:r>
          </w:p>
          <w:p w:rsidR="00173D4C" w:rsidP="2433414C" w:rsidRDefault="00D6103F" w14:paraId="03DA9FD3" w14:textId="684752A1">
            <w:pPr>
              <w:pStyle w:val="Normal"/>
              <w:suppressAutoHyphens w:val="0"/>
              <w:ind w:left="0"/>
              <w:rPr>
                <w:i w:val="0"/>
                <w:iCs w:val="0"/>
                <w:color w:val="auto"/>
                <w:u w:val="single"/>
              </w:rPr>
            </w:pPr>
            <w:r w:rsidRPr="2433414C" w:rsidR="385BD35A">
              <w:rPr>
                <w:i w:val="0"/>
                <w:iCs w:val="0"/>
                <w:color w:val="auto"/>
                <w:u w:val="single"/>
              </w:rPr>
              <w:t>Progress</w:t>
            </w:r>
          </w:p>
          <w:p w:rsidR="00173D4C" w:rsidP="2433414C" w:rsidRDefault="00D6103F" w14:paraId="1E3FFD90" w14:textId="399F00CB">
            <w:pPr>
              <w:pStyle w:val="ListParagraph"/>
              <w:suppressAutoHyphens w:val="0"/>
              <w:rPr>
                <w:i w:val="0"/>
                <w:iCs w:val="0"/>
                <w:color w:val="auto"/>
              </w:rPr>
            </w:pPr>
            <w:r w:rsidRPr="2433414C" w:rsidR="76D9C6F3">
              <w:rPr>
                <w:i w:val="0"/>
                <w:iCs w:val="0"/>
                <w:color w:val="auto"/>
              </w:rPr>
              <w:t>90</w:t>
            </w:r>
            <w:r w:rsidRPr="2433414C" w:rsidR="7FAE8763">
              <w:rPr>
                <w:i w:val="0"/>
                <w:iCs w:val="0"/>
                <w:color w:val="auto"/>
              </w:rPr>
              <w:t xml:space="preserve">% of children in receipt of pupil premium funding made expected or better than expected progress in Reading and Writing </w:t>
            </w:r>
          </w:p>
          <w:p w:rsidR="00173D4C" w:rsidP="2433414C" w:rsidRDefault="00D6103F" w14:paraId="303164E7" w14:textId="0381C207">
            <w:pPr>
              <w:pStyle w:val="ListParagraph"/>
              <w:suppressAutoHyphens w:val="0"/>
              <w:rPr>
                <w:i w:val="0"/>
                <w:iCs w:val="0"/>
                <w:color w:val="auto"/>
                <w:u w:val="none"/>
              </w:rPr>
            </w:pPr>
            <w:r w:rsidRPr="2433414C" w:rsidR="51814C83">
              <w:rPr>
                <w:i w:val="0"/>
                <w:iCs w:val="0"/>
                <w:color w:val="auto"/>
                <w:u w:val="none"/>
              </w:rPr>
              <w:t>100% of children made expected or better than expected progress in Maths</w:t>
            </w:r>
          </w:p>
          <w:p w:rsidR="00173D4C" w:rsidP="2433414C" w:rsidRDefault="00D6103F" w14:paraId="3A524803" w14:textId="069039FB">
            <w:pPr>
              <w:pStyle w:val="ListParagraph"/>
              <w:suppressAutoHyphens w:val="0"/>
              <w:rPr>
                <w:i w:val="0"/>
                <w:iCs w:val="0"/>
                <w:color w:val="auto"/>
              </w:rPr>
            </w:pPr>
            <w:r w:rsidRPr="2433414C" w:rsidR="271EC2C0">
              <w:rPr>
                <w:i w:val="0"/>
                <w:iCs w:val="0"/>
                <w:color w:val="auto"/>
              </w:rPr>
              <w:t>1</w:t>
            </w:r>
            <w:r w:rsidRPr="2433414C" w:rsidR="35126B0C">
              <w:rPr>
                <w:i w:val="0"/>
                <w:iCs w:val="0"/>
                <w:color w:val="auto"/>
              </w:rPr>
              <w:t>0</w:t>
            </w:r>
            <w:r w:rsidRPr="2433414C" w:rsidR="271EC2C0">
              <w:rPr>
                <w:i w:val="0"/>
                <w:iCs w:val="0"/>
                <w:color w:val="auto"/>
              </w:rPr>
              <w:t xml:space="preserve">% made </w:t>
            </w:r>
            <w:r w:rsidRPr="2433414C" w:rsidR="7FAE8763">
              <w:rPr>
                <w:i w:val="0"/>
                <w:iCs w:val="0"/>
                <w:color w:val="auto"/>
              </w:rPr>
              <w:t xml:space="preserve">above </w:t>
            </w:r>
            <w:r w:rsidRPr="2433414C" w:rsidR="25B065B2">
              <w:rPr>
                <w:i w:val="0"/>
                <w:iCs w:val="0"/>
                <w:color w:val="auto"/>
              </w:rPr>
              <w:t xml:space="preserve">expected progress in </w:t>
            </w:r>
            <w:r w:rsidRPr="2433414C" w:rsidR="042DEEA8">
              <w:rPr>
                <w:i w:val="0"/>
                <w:iCs w:val="0"/>
                <w:color w:val="auto"/>
              </w:rPr>
              <w:t>Reading and Maths, whilst 2</w:t>
            </w:r>
            <w:r w:rsidRPr="2433414C" w:rsidR="45A85BFE">
              <w:rPr>
                <w:i w:val="0"/>
                <w:iCs w:val="0"/>
                <w:color w:val="auto"/>
              </w:rPr>
              <w:t>0</w:t>
            </w:r>
            <w:r w:rsidRPr="2433414C" w:rsidR="042DEEA8">
              <w:rPr>
                <w:i w:val="0"/>
                <w:iCs w:val="0"/>
                <w:color w:val="auto"/>
              </w:rPr>
              <w:t>% made above expected progress in Writing</w:t>
            </w:r>
          </w:p>
          <w:p w:rsidR="00173D4C" w:rsidP="2433414C" w:rsidRDefault="00D6103F" w14:paraId="2E0DD24B" w14:textId="3A032C7B">
            <w:pPr>
              <w:pStyle w:val="Normal"/>
              <w:suppressAutoHyphens w:val="0"/>
              <w:rPr>
                <w:i w:val="0"/>
                <w:iCs w:val="0"/>
                <w:color w:val="auto"/>
              </w:rPr>
            </w:pPr>
            <w:r w:rsidRPr="2433414C" w:rsidR="786CA90C">
              <w:rPr>
                <w:i w:val="0"/>
                <w:iCs w:val="0"/>
                <w:color w:val="auto"/>
                <w:u w:val="single"/>
              </w:rPr>
              <w:t>School Trips and Residentials</w:t>
            </w:r>
          </w:p>
          <w:p w:rsidR="00173D4C" w:rsidP="2433414C" w:rsidRDefault="00D6103F" w14:paraId="64767E03" w14:textId="5FB1D134">
            <w:pPr>
              <w:pStyle w:val="ListParagraph"/>
              <w:suppressAutoHyphens w:val="0"/>
              <w:rPr>
                <w:i w:val="0"/>
                <w:iCs w:val="0"/>
                <w:color w:val="auto"/>
                <w:u w:val="none"/>
              </w:rPr>
            </w:pPr>
            <w:r w:rsidRPr="2433414C" w:rsidR="786CA90C">
              <w:rPr>
                <w:i w:val="0"/>
                <w:iCs w:val="0"/>
                <w:color w:val="auto"/>
                <w:u w:val="none"/>
              </w:rPr>
              <w:t xml:space="preserve">Four children were in year groups where a residential </w:t>
            </w:r>
            <w:r w:rsidRPr="2433414C" w:rsidR="4D42C16B">
              <w:rPr>
                <w:i w:val="0"/>
                <w:iCs w:val="0"/>
                <w:color w:val="auto"/>
                <w:u w:val="none"/>
              </w:rPr>
              <w:t xml:space="preserve">trip </w:t>
            </w:r>
            <w:r w:rsidRPr="2433414C" w:rsidR="786CA90C">
              <w:rPr>
                <w:i w:val="0"/>
                <w:iCs w:val="0"/>
                <w:color w:val="auto"/>
                <w:u w:val="none"/>
              </w:rPr>
              <w:t xml:space="preserve">was </w:t>
            </w:r>
            <w:r w:rsidRPr="2433414C" w:rsidR="1B3AEFCC">
              <w:rPr>
                <w:i w:val="0"/>
                <w:iCs w:val="0"/>
                <w:color w:val="auto"/>
                <w:u w:val="none"/>
              </w:rPr>
              <w:t>taking place</w:t>
            </w:r>
            <w:r w:rsidRPr="2433414C" w:rsidR="786CA90C">
              <w:rPr>
                <w:i w:val="0"/>
                <w:iCs w:val="0"/>
                <w:color w:val="auto"/>
                <w:u w:val="none"/>
              </w:rPr>
              <w:t>. All four children were supported fin</w:t>
            </w:r>
            <w:r w:rsidRPr="2433414C" w:rsidR="2845E121">
              <w:rPr>
                <w:i w:val="0"/>
                <w:iCs w:val="0"/>
                <w:color w:val="auto"/>
                <w:u w:val="none"/>
              </w:rPr>
              <w:t>ancially and successful</w:t>
            </w:r>
            <w:r w:rsidRPr="2433414C" w:rsidR="1DEE8821">
              <w:rPr>
                <w:i w:val="0"/>
                <w:iCs w:val="0"/>
                <w:color w:val="auto"/>
                <w:u w:val="none"/>
              </w:rPr>
              <w:t>ly attended the</w:t>
            </w:r>
            <w:r w:rsidRPr="2433414C" w:rsidR="2845E121">
              <w:rPr>
                <w:i w:val="0"/>
                <w:iCs w:val="0"/>
                <w:color w:val="auto"/>
                <w:u w:val="none"/>
              </w:rPr>
              <w:t xml:space="preserve"> trips</w:t>
            </w:r>
          </w:p>
          <w:p w:rsidR="00173D4C" w:rsidP="2433414C" w:rsidRDefault="00D6103F" w14:paraId="2654D8E6" w14:textId="5D429259">
            <w:pPr>
              <w:pStyle w:val="ListParagraph"/>
              <w:suppressAutoHyphens w:val="0"/>
              <w:rPr>
                <w:i w:val="0"/>
                <w:iCs w:val="0"/>
                <w:color w:val="auto"/>
                <w:u w:val="none"/>
              </w:rPr>
            </w:pPr>
            <w:r w:rsidRPr="2433414C" w:rsidR="2845E121">
              <w:rPr>
                <w:i w:val="0"/>
                <w:iCs w:val="0"/>
                <w:color w:val="auto"/>
                <w:u w:val="none"/>
              </w:rPr>
              <w:t xml:space="preserve">All 10 children were able to able to attend </w:t>
            </w:r>
            <w:r w:rsidRPr="2433414C" w:rsidR="176F46B4">
              <w:rPr>
                <w:i w:val="0"/>
                <w:iCs w:val="0"/>
                <w:color w:val="auto"/>
                <w:u w:val="none"/>
              </w:rPr>
              <w:t>day trips with their class with the majority receiving financial support</w:t>
            </w:r>
            <w:r w:rsidRPr="2433414C" w:rsidR="2A1B45B7">
              <w:rPr>
                <w:i w:val="0"/>
                <w:iCs w:val="0"/>
                <w:color w:val="auto"/>
                <w:u w:val="none"/>
              </w:rPr>
              <w:t xml:space="preserve"> to do so</w:t>
            </w:r>
          </w:p>
          <w:p w:rsidR="00173D4C" w:rsidP="2433414C" w:rsidRDefault="00D6103F" w14:paraId="5023926C" w14:textId="774448F8">
            <w:pPr>
              <w:pStyle w:val="Normal"/>
              <w:suppressAutoHyphens w:val="0"/>
              <w:rPr>
                <w:i w:val="0"/>
                <w:iCs w:val="0"/>
                <w:color w:val="auto"/>
              </w:rPr>
            </w:pPr>
            <w:r w:rsidRPr="2433414C" w:rsidR="7C1F94D4">
              <w:rPr>
                <w:i w:val="0"/>
                <w:iCs w:val="0"/>
                <w:color w:val="auto"/>
              </w:rPr>
              <w:t xml:space="preserve">This data supports the </w:t>
            </w:r>
            <w:r w:rsidRPr="2433414C" w:rsidR="7776F345">
              <w:rPr>
                <w:i w:val="0"/>
                <w:iCs w:val="0"/>
                <w:color w:val="auto"/>
              </w:rPr>
              <w:t>strategy</w:t>
            </w:r>
            <w:r w:rsidRPr="2433414C" w:rsidR="7C1F94D4">
              <w:rPr>
                <w:i w:val="0"/>
                <w:iCs w:val="0"/>
                <w:color w:val="auto"/>
              </w:rPr>
              <w:t xml:space="preserve"> we currently have in place. Outcomes show </w:t>
            </w:r>
            <w:r w:rsidRPr="2433414C" w:rsidR="5418A086">
              <w:rPr>
                <w:i w:val="0"/>
                <w:iCs w:val="0"/>
                <w:color w:val="auto"/>
              </w:rPr>
              <w:t>improving</w:t>
            </w:r>
            <w:r w:rsidRPr="2433414C" w:rsidR="7C1F94D4">
              <w:rPr>
                <w:i w:val="0"/>
                <w:iCs w:val="0"/>
                <w:color w:val="auto"/>
              </w:rPr>
              <w:t xml:space="preserve"> levels of attendance and a reduction of </w:t>
            </w:r>
            <w:r w:rsidRPr="2433414C" w:rsidR="731F5565">
              <w:rPr>
                <w:i w:val="0"/>
                <w:iCs w:val="0"/>
                <w:color w:val="auto"/>
              </w:rPr>
              <w:t>persistent</w:t>
            </w:r>
            <w:r w:rsidRPr="2433414C" w:rsidR="7C1F94D4">
              <w:rPr>
                <w:i w:val="0"/>
                <w:iCs w:val="0"/>
                <w:color w:val="auto"/>
              </w:rPr>
              <w:t xml:space="preserve"> absenteeism</w:t>
            </w:r>
            <w:r w:rsidRPr="2433414C" w:rsidR="0CA3699E">
              <w:rPr>
                <w:i w:val="0"/>
                <w:iCs w:val="0"/>
                <w:color w:val="auto"/>
              </w:rPr>
              <w:t>. Good levels of progress are being made across all</w:t>
            </w:r>
            <w:r w:rsidRPr="2433414C" w:rsidR="0470C116">
              <w:rPr>
                <w:i w:val="0"/>
                <w:iCs w:val="0"/>
                <w:color w:val="auto"/>
              </w:rPr>
              <w:t xml:space="preserve"> subjects and targeted support is in place to support attainment.</w:t>
            </w:r>
            <w:r w:rsidRPr="2433414C" w:rsidR="5C3C281C">
              <w:rPr>
                <w:i w:val="0"/>
                <w:iCs w:val="0"/>
                <w:color w:val="auto"/>
              </w:rPr>
              <w:t xml:space="preserve"> All children </w:t>
            </w:r>
            <w:r w:rsidRPr="2433414C" w:rsidR="38B89F2F">
              <w:rPr>
                <w:i w:val="0"/>
                <w:iCs w:val="0"/>
                <w:color w:val="auto"/>
              </w:rPr>
              <w:t>hav</w:t>
            </w:r>
            <w:r w:rsidRPr="2433414C" w:rsidR="5C3C281C">
              <w:rPr>
                <w:i w:val="0"/>
                <w:iCs w:val="0"/>
                <w:color w:val="auto"/>
              </w:rPr>
              <w:t>e</w:t>
            </w:r>
            <w:r w:rsidRPr="2433414C" w:rsidR="2BC0EE3A">
              <w:rPr>
                <w:i w:val="0"/>
                <w:iCs w:val="0"/>
                <w:color w:val="auto"/>
              </w:rPr>
              <w:t xml:space="preserve"> </w:t>
            </w:r>
            <w:r w:rsidRPr="2433414C" w:rsidR="5C3C281C">
              <w:rPr>
                <w:i w:val="0"/>
                <w:iCs w:val="0"/>
                <w:color w:val="auto"/>
              </w:rPr>
              <w:t xml:space="preserve">access </w:t>
            </w:r>
            <w:r w:rsidRPr="2433414C" w:rsidR="70EF618E">
              <w:rPr>
                <w:i w:val="0"/>
                <w:iCs w:val="0"/>
                <w:color w:val="auto"/>
              </w:rPr>
              <w:t xml:space="preserve">to </w:t>
            </w:r>
            <w:r w:rsidRPr="2433414C" w:rsidR="5C3C281C">
              <w:rPr>
                <w:i w:val="0"/>
                <w:iCs w:val="0"/>
                <w:color w:val="auto"/>
              </w:rPr>
              <w:t xml:space="preserve">extracurricular </w:t>
            </w:r>
            <w:r w:rsidRPr="2433414C" w:rsidR="07F13639">
              <w:rPr>
                <w:i w:val="0"/>
                <w:iCs w:val="0"/>
                <w:color w:val="auto"/>
              </w:rPr>
              <w:t>activities</w:t>
            </w:r>
            <w:r w:rsidRPr="2433414C" w:rsidR="5C3C281C">
              <w:rPr>
                <w:i w:val="0"/>
                <w:iCs w:val="0"/>
                <w:color w:val="auto"/>
              </w:rPr>
              <w:t xml:space="preserve"> with the support</w:t>
            </w:r>
            <w:r w:rsidRPr="2433414C" w:rsidR="1722A923">
              <w:rPr>
                <w:i w:val="0"/>
                <w:iCs w:val="0"/>
                <w:color w:val="auto"/>
              </w:rPr>
              <w:t>s</w:t>
            </w:r>
            <w:r w:rsidRPr="2433414C" w:rsidR="5C3C281C">
              <w:rPr>
                <w:i w:val="0"/>
                <w:iCs w:val="0"/>
                <w:color w:val="auto"/>
              </w:rPr>
              <w:t xml:space="preserve"> in place.</w:t>
            </w:r>
          </w:p>
        </w:tc>
      </w:tr>
    </w:tbl>
    <w:p w:rsidR="00E66558" w:rsidP="00A82A98" w:rsidRDefault="006D6372" w14:paraId="2A7D5548" w14:textId="0199D85C">
      <w:pPr>
        <w:pStyle w:val="Heading2"/>
      </w:pPr>
      <w:r>
        <w:t>E</w:t>
      </w:r>
      <w:r w:rsidR="009D71E8">
        <w:t>xternally provided 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2B2A9D10"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lastRenderedPageBreak/>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FF3674" w:rsidTr="2B2A9D10"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F3674" w:rsidP="7900B7E6" w:rsidRDefault="00FF3674" w14:paraId="2A7D554D" w14:textId="512B009D">
            <w:pPr>
              <w:pStyle w:val="TableRow"/>
              <w:rPr>
                <w:color w:val="006FC0"/>
              </w:rPr>
            </w:pPr>
            <w:r w:rsidR="00063043">
              <w:rPr>
                <w:color w:val="006FC0"/>
                <w:spacing w:val="-2"/>
              </w:rPr>
              <w:t>Dynamo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F3674" w:rsidP="7900B7E6" w:rsidRDefault="00FF3674" w14:paraId="2A7D554E" w14:textId="67E7ABA1">
            <w:pPr>
              <w:pStyle w:val="TableRowCentered"/>
              <w:jc w:val="left"/>
              <w:rPr>
                <w:color w:val="006FC0"/>
              </w:rPr>
            </w:pPr>
            <w:r w:rsidRPr="7900B7E6" w:rsidR="00063043">
              <w:rPr>
                <w:color w:val="006FC0"/>
              </w:rPr>
              <w:t>ABC to Read</w:t>
            </w:r>
          </w:p>
        </w:tc>
      </w:tr>
      <w:tr w:rsidR="00FF3674" w:rsidTr="2B2A9D10" w14:paraId="0F9A58B4"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F3674" w:rsidP="00FF3674" w:rsidRDefault="00FF3674" w14:paraId="5F271020" w14:textId="0BAD1942">
            <w:pPr>
              <w:pStyle w:val="TableRow"/>
            </w:pPr>
            <w:r w:rsidRPr="7900B7E6" w:rsidR="00063043">
              <w:rPr>
                <w:color w:val="006FC0"/>
              </w:rPr>
              <w:t>Letter Join</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F3674" w:rsidP="7900B7E6" w:rsidRDefault="00FF3674" w14:paraId="78A290CF" w14:textId="224B9E41">
            <w:pPr>
              <w:pStyle w:val="TableRowCentered"/>
              <w:jc w:val="left"/>
              <w:rPr>
                <w:color w:val="006FC0"/>
              </w:rPr>
            </w:pPr>
          </w:p>
        </w:tc>
      </w:tr>
      <w:tr w:rsidR="2B2A9D10" w:rsidTr="2B2A9D10" w14:paraId="3F28C472">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A952EEF" w:rsidP="2B2A9D10" w:rsidRDefault="5A952EEF" w14:paraId="2FF9B865" w14:textId="47911693">
            <w:pPr>
              <w:pStyle w:val="TableRow"/>
              <w:rPr>
                <w:color w:val="006FC0"/>
              </w:rPr>
            </w:pPr>
            <w:r w:rsidRPr="2B2A9D10" w:rsidR="5A952EEF">
              <w:rPr>
                <w:color w:val="006FC0"/>
              </w:rPr>
              <w:t>My Happy Mind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B2A9D10" w:rsidP="2B2A9D10" w:rsidRDefault="2B2A9D10" w14:paraId="356D65AD" w14:textId="6BBF5C95">
            <w:pPr>
              <w:pStyle w:val="TableRowCentered"/>
              <w:jc w:val="left"/>
              <w:rPr>
                <w:color w:val="006FC0"/>
              </w:rPr>
            </w:pPr>
          </w:p>
        </w:tc>
      </w:tr>
      <w:tr w:rsidR="2B2A9D10" w:rsidTr="2B2A9D10" w14:paraId="20EBAAFB">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A952EEF" w:rsidP="2B2A9D10" w:rsidRDefault="5A952EEF" w14:paraId="7A38DB8F" w14:textId="44A92153">
            <w:pPr>
              <w:pStyle w:val="TableRow"/>
              <w:rPr>
                <w:color w:val="006FC0"/>
              </w:rPr>
            </w:pPr>
            <w:r w:rsidRPr="2B2A9D10" w:rsidR="5A952EEF">
              <w:rPr>
                <w:color w:val="006FC0"/>
              </w:rPr>
              <w:t xml:space="preserve">Nessy Reading and </w:t>
            </w:r>
            <w:r w:rsidRPr="2B2A9D10" w:rsidR="5A952EEF">
              <w:rPr>
                <w:color w:val="006FC0"/>
              </w:rPr>
              <w:t>Spelling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B2A9D10" w:rsidP="2B2A9D10" w:rsidRDefault="2B2A9D10" w14:paraId="5F925EF5" w14:textId="1BF1CF2E">
            <w:pPr>
              <w:pStyle w:val="TableRowCentered"/>
              <w:jc w:val="left"/>
              <w:rPr>
                <w:color w:val="006FC0"/>
              </w:rPr>
            </w:pPr>
          </w:p>
        </w:tc>
      </w:tr>
      <w:tr w:rsidR="2B2A9D10" w:rsidTr="2B2A9D10" w14:paraId="6187BE9F">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A952EEF" w:rsidP="2B2A9D10" w:rsidRDefault="5A952EEF" w14:paraId="340BF76D" w14:textId="0C03DDE1">
            <w:pPr>
              <w:pStyle w:val="TableRow"/>
              <w:rPr>
                <w:color w:val="006FC0"/>
              </w:rPr>
            </w:pPr>
            <w:r w:rsidRPr="2B2A9D10" w:rsidR="5A952EEF">
              <w:rPr>
                <w:color w:val="006FC0"/>
              </w:rPr>
              <w:t>Spelling Shed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B2A9D10" w:rsidP="2B2A9D10" w:rsidRDefault="2B2A9D10" w14:paraId="4D677635" w14:textId="7E8CE2C9">
            <w:pPr>
              <w:pStyle w:val="TableRowCentered"/>
              <w:jc w:val="left"/>
              <w:rPr>
                <w:color w:val="006FC0"/>
              </w:rPr>
            </w:pPr>
          </w:p>
        </w:tc>
      </w:tr>
    </w:tbl>
    <w:p w:rsidR="7900B7E6" w:rsidRDefault="7900B7E6" w14:paraId="0D5E3E01" w14:textId="3B245653"/>
    <w:p w:rsidR="00E66558" w:rsidP="0008384B" w:rsidRDefault="00E66558" w14:paraId="2A7D5553" w14:textId="193B71B2"/>
    <w:bookmarkEnd w:id="14"/>
    <w:bookmarkEnd w:id="15"/>
    <w:bookmarkEnd w:id="16"/>
    <w:p w:rsidR="00E66558" w:rsidP="18EBB9C1" w:rsidRDefault="00E66558" w14:paraId="2A7D5564" w14:textId="77777777">
      <w:pPr>
        <w:pStyle w:val="Normal"/>
      </w:pPr>
    </w:p>
    <w:sectPr w:rsidR="00E66558">
      <w:headerReference w:type="default" r:id="rId10"/>
      <w:footerReference w:type="default" r:id="rId11"/>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79B" w:rsidRDefault="0066079B" w14:paraId="22F8CBA5" w14:textId="77777777">
      <w:pPr>
        <w:spacing w:after="0" w:line="240" w:lineRule="auto"/>
      </w:pPr>
      <w:r>
        <w:separator/>
      </w:r>
    </w:p>
  </w:endnote>
  <w:endnote w:type="continuationSeparator" w:id="0">
    <w:p w:rsidR="0066079B" w:rsidRDefault="0066079B" w14:paraId="234CBAAB" w14:textId="77777777">
      <w:pPr>
        <w:spacing w:after="0" w:line="240" w:lineRule="auto"/>
      </w:pPr>
      <w:r>
        <w:continuationSeparator/>
      </w:r>
    </w:p>
  </w:endnote>
  <w:endnote w:type="continuationNotice" w:id="1">
    <w:p w:rsidR="0066079B" w:rsidRDefault="0066079B" w14:paraId="4C64BF9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79B" w:rsidRDefault="0066079B" w14:paraId="7459655B" w14:textId="77777777">
      <w:pPr>
        <w:spacing w:after="0" w:line="240" w:lineRule="auto"/>
      </w:pPr>
      <w:r>
        <w:separator/>
      </w:r>
    </w:p>
  </w:footnote>
  <w:footnote w:type="continuationSeparator" w:id="0">
    <w:p w:rsidR="0066079B" w:rsidRDefault="0066079B" w14:paraId="1A1F5DE3" w14:textId="77777777">
      <w:pPr>
        <w:spacing w:after="0" w:line="240" w:lineRule="auto"/>
      </w:pPr>
      <w:r>
        <w:continuationSeparator/>
      </w:r>
    </w:p>
  </w:footnote>
  <w:footnote w:type="continuationNotice" w:id="1">
    <w:p w:rsidR="0066079B" w:rsidRDefault="0066079B" w14:paraId="7C39DA1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3">
    <w:nsid w:val="352a8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2ded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8f23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1ae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9ef6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6dea5c6"/>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7">
    <w:nsid w:val="6054f7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BB2D4E"/>
    <w:multiLevelType w:val="hybridMultilevel"/>
    <w:tmpl w:val="DCECF5DA"/>
    <w:lvl w:ilvl="0">
      <w:start w:val="1"/>
      <w:numFmt w:val="decimal"/>
      <w:lvlText w:val="%1."/>
      <w:lvlJc w:val="left"/>
      <w:pPr>
        <w:ind w:left="360" w:hanging="360"/>
      </w:pPr>
      <w:rPr>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AF1917"/>
    <w:multiLevelType w:val="hybridMultilevel"/>
    <w:tmpl w:val="78E8E906"/>
    <w:lvl w:ilvl="0" w:tplc="290053FE">
      <w:numFmt w:val="bullet"/>
      <w:lvlText w:val=""/>
      <w:lvlJc w:val="left"/>
      <w:pPr>
        <w:ind w:left="228" w:hanging="179"/>
      </w:pPr>
      <w:rPr>
        <w:rFonts w:hint="default" w:ascii="Symbol" w:hAnsi="Symbol" w:eastAsia="Symbol" w:cs="Symbol"/>
        <w:b w:val="0"/>
        <w:bCs w:val="0"/>
        <w:i w:val="0"/>
        <w:iCs w:val="0"/>
        <w:color w:val="0D0D0D"/>
        <w:spacing w:val="0"/>
        <w:w w:val="100"/>
        <w:sz w:val="24"/>
        <w:szCs w:val="24"/>
        <w:lang w:val="en-US" w:eastAsia="en-US" w:bidi="ar-SA"/>
      </w:rPr>
    </w:lvl>
    <w:lvl w:ilvl="1" w:tplc="8B9E9ADA">
      <w:numFmt w:val="bullet"/>
      <w:lvlText w:val="•"/>
      <w:lvlJc w:val="left"/>
      <w:pPr>
        <w:ind w:left="1260" w:hanging="179"/>
      </w:pPr>
      <w:rPr>
        <w:rFonts w:hint="default"/>
        <w:lang w:val="en-US" w:eastAsia="en-US" w:bidi="ar-SA"/>
      </w:rPr>
    </w:lvl>
    <w:lvl w:ilvl="2" w:tplc="2AEE389A">
      <w:numFmt w:val="bullet"/>
      <w:lvlText w:val="•"/>
      <w:lvlJc w:val="left"/>
      <w:pPr>
        <w:ind w:left="2301" w:hanging="179"/>
      </w:pPr>
      <w:rPr>
        <w:rFonts w:hint="default"/>
        <w:lang w:val="en-US" w:eastAsia="en-US" w:bidi="ar-SA"/>
      </w:rPr>
    </w:lvl>
    <w:lvl w:ilvl="3" w:tplc="C89828BA">
      <w:numFmt w:val="bullet"/>
      <w:lvlText w:val="•"/>
      <w:lvlJc w:val="left"/>
      <w:pPr>
        <w:ind w:left="3341" w:hanging="179"/>
      </w:pPr>
      <w:rPr>
        <w:rFonts w:hint="default"/>
        <w:lang w:val="en-US" w:eastAsia="en-US" w:bidi="ar-SA"/>
      </w:rPr>
    </w:lvl>
    <w:lvl w:ilvl="4" w:tplc="AE9E524C">
      <w:numFmt w:val="bullet"/>
      <w:lvlText w:val="•"/>
      <w:lvlJc w:val="left"/>
      <w:pPr>
        <w:ind w:left="4382" w:hanging="179"/>
      </w:pPr>
      <w:rPr>
        <w:rFonts w:hint="default"/>
        <w:lang w:val="en-US" w:eastAsia="en-US" w:bidi="ar-SA"/>
      </w:rPr>
    </w:lvl>
    <w:lvl w:ilvl="5" w:tplc="B27010CE">
      <w:numFmt w:val="bullet"/>
      <w:lvlText w:val="•"/>
      <w:lvlJc w:val="left"/>
      <w:pPr>
        <w:ind w:left="5423" w:hanging="179"/>
      </w:pPr>
      <w:rPr>
        <w:rFonts w:hint="default"/>
        <w:lang w:val="en-US" w:eastAsia="en-US" w:bidi="ar-SA"/>
      </w:rPr>
    </w:lvl>
    <w:lvl w:ilvl="6" w:tplc="0E9AAE98">
      <w:numFmt w:val="bullet"/>
      <w:lvlText w:val="•"/>
      <w:lvlJc w:val="left"/>
      <w:pPr>
        <w:ind w:left="6463" w:hanging="179"/>
      </w:pPr>
      <w:rPr>
        <w:rFonts w:hint="default"/>
        <w:lang w:val="en-US" w:eastAsia="en-US" w:bidi="ar-SA"/>
      </w:rPr>
    </w:lvl>
    <w:lvl w:ilvl="7" w:tplc="7F1A782C">
      <w:numFmt w:val="bullet"/>
      <w:lvlText w:val="•"/>
      <w:lvlJc w:val="left"/>
      <w:pPr>
        <w:ind w:left="7504" w:hanging="179"/>
      </w:pPr>
      <w:rPr>
        <w:rFonts w:hint="default"/>
        <w:lang w:val="en-US" w:eastAsia="en-US" w:bidi="ar-SA"/>
      </w:rPr>
    </w:lvl>
    <w:lvl w:ilvl="8" w:tplc="A274C3D0">
      <w:numFmt w:val="bullet"/>
      <w:lvlText w:val="•"/>
      <w:lvlJc w:val="left"/>
      <w:pPr>
        <w:ind w:left="8545" w:hanging="179"/>
      </w:pPr>
      <w:rPr>
        <w:rFonts w:hint="default"/>
        <w:lang w:val="en-US" w:eastAsia="en-US" w:bidi="ar-SA"/>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9F14564A"/>
    <w:lvl w:ilvl="0" w:tplc="2ED40268">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3FA2D11"/>
    <w:multiLevelType w:val="hybridMultilevel"/>
    <w:tmpl w:val="1F80F1C4"/>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abstractNumId w:val="5"/>
  </w:num>
  <w:num w:numId="2">
    <w:abstractNumId w:val="3"/>
  </w:num>
  <w:num w:numId="3">
    <w:abstractNumId w:val="6"/>
  </w:num>
  <w:num w:numId="4">
    <w:abstractNumId w:val="7"/>
  </w:num>
  <w:num w:numId="5">
    <w:abstractNumId w:val="1"/>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0"/>
  </w:num>
  <w:num w:numId="14">
    <w:abstractNumId w:val="9"/>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4042"/>
    <w:rsid w:val="000452EB"/>
    <w:rsid w:val="000463AE"/>
    <w:rsid w:val="000507A3"/>
    <w:rsid w:val="00060A62"/>
    <w:rsid w:val="00063043"/>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07398"/>
    <w:rsid w:val="00115538"/>
    <w:rsid w:val="00120AB1"/>
    <w:rsid w:val="00123A7F"/>
    <w:rsid w:val="001278D0"/>
    <w:rsid w:val="00127F72"/>
    <w:rsid w:val="0012C9CA"/>
    <w:rsid w:val="00140646"/>
    <w:rsid w:val="00147A4B"/>
    <w:rsid w:val="001671ED"/>
    <w:rsid w:val="001727FA"/>
    <w:rsid w:val="00173D4C"/>
    <w:rsid w:val="00175F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2D4D"/>
    <w:rsid w:val="00216C8A"/>
    <w:rsid w:val="002175C0"/>
    <w:rsid w:val="00226317"/>
    <w:rsid w:val="00231539"/>
    <w:rsid w:val="00246CAD"/>
    <w:rsid w:val="002523E3"/>
    <w:rsid w:val="00255BC4"/>
    <w:rsid w:val="00266FA5"/>
    <w:rsid w:val="00280FB2"/>
    <w:rsid w:val="002920F4"/>
    <w:rsid w:val="002940F3"/>
    <w:rsid w:val="00295842"/>
    <w:rsid w:val="002B3574"/>
    <w:rsid w:val="002B6B74"/>
    <w:rsid w:val="002C03C8"/>
    <w:rsid w:val="002C6AE7"/>
    <w:rsid w:val="002D2D4B"/>
    <w:rsid w:val="002D3805"/>
    <w:rsid w:val="002E0A1D"/>
    <w:rsid w:val="002E66AE"/>
    <w:rsid w:val="002E7075"/>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1749"/>
    <w:rsid w:val="003D2EAA"/>
    <w:rsid w:val="003E054C"/>
    <w:rsid w:val="003E27A0"/>
    <w:rsid w:val="003E3872"/>
    <w:rsid w:val="003FFD8D"/>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A5A9A"/>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54F57"/>
    <w:rsid w:val="0066079B"/>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7E1F"/>
    <w:rsid w:val="008A0AC4"/>
    <w:rsid w:val="008B2CB4"/>
    <w:rsid w:val="008B6404"/>
    <w:rsid w:val="008C2C21"/>
    <w:rsid w:val="008C7DD3"/>
    <w:rsid w:val="008D510A"/>
    <w:rsid w:val="008E000B"/>
    <w:rsid w:val="008E2926"/>
    <w:rsid w:val="008E35C6"/>
    <w:rsid w:val="008E3F49"/>
    <w:rsid w:val="008F243B"/>
    <w:rsid w:val="008F4675"/>
    <w:rsid w:val="008F56A8"/>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B7D35"/>
    <w:rsid w:val="00AD7B5A"/>
    <w:rsid w:val="00AE229F"/>
    <w:rsid w:val="00AF3209"/>
    <w:rsid w:val="00AF5E20"/>
    <w:rsid w:val="00B002FA"/>
    <w:rsid w:val="00B00327"/>
    <w:rsid w:val="00B024B3"/>
    <w:rsid w:val="00B11DE8"/>
    <w:rsid w:val="00B1371A"/>
    <w:rsid w:val="00B179ED"/>
    <w:rsid w:val="00B20E18"/>
    <w:rsid w:val="00B572C4"/>
    <w:rsid w:val="00B60858"/>
    <w:rsid w:val="00B74D4E"/>
    <w:rsid w:val="00B80219"/>
    <w:rsid w:val="00B82675"/>
    <w:rsid w:val="00BA19A5"/>
    <w:rsid w:val="00BB60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03F"/>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3A9D0"/>
    <w:rsid w:val="00E43EAD"/>
    <w:rsid w:val="00E62DCB"/>
    <w:rsid w:val="00E651DD"/>
    <w:rsid w:val="00E66558"/>
    <w:rsid w:val="00E6745F"/>
    <w:rsid w:val="00E70D81"/>
    <w:rsid w:val="00E726A6"/>
    <w:rsid w:val="00E86F05"/>
    <w:rsid w:val="00EA08E5"/>
    <w:rsid w:val="00EA3A2A"/>
    <w:rsid w:val="00EB4556"/>
    <w:rsid w:val="00EB64C8"/>
    <w:rsid w:val="00ED5108"/>
    <w:rsid w:val="00F012CA"/>
    <w:rsid w:val="00F01752"/>
    <w:rsid w:val="00F0355A"/>
    <w:rsid w:val="00F24A7E"/>
    <w:rsid w:val="00F33A29"/>
    <w:rsid w:val="00F33DC0"/>
    <w:rsid w:val="00F62587"/>
    <w:rsid w:val="00F63E9E"/>
    <w:rsid w:val="00F76843"/>
    <w:rsid w:val="00F776E1"/>
    <w:rsid w:val="00F925EB"/>
    <w:rsid w:val="00FA6DD0"/>
    <w:rsid w:val="00FC28DF"/>
    <w:rsid w:val="00FC5E45"/>
    <w:rsid w:val="00FE3136"/>
    <w:rsid w:val="00FE50A3"/>
    <w:rsid w:val="00FF3674"/>
    <w:rsid w:val="00FF369D"/>
    <w:rsid w:val="00FF6FB0"/>
    <w:rsid w:val="0132E40F"/>
    <w:rsid w:val="013C83EA"/>
    <w:rsid w:val="01883AA8"/>
    <w:rsid w:val="01883AA8"/>
    <w:rsid w:val="01A6C9B3"/>
    <w:rsid w:val="01A8D20D"/>
    <w:rsid w:val="01A8D20D"/>
    <w:rsid w:val="01D41A55"/>
    <w:rsid w:val="01ED7BE0"/>
    <w:rsid w:val="01ED9B09"/>
    <w:rsid w:val="01F52B34"/>
    <w:rsid w:val="01FAF5A6"/>
    <w:rsid w:val="025391D9"/>
    <w:rsid w:val="02615F4E"/>
    <w:rsid w:val="02DAE3BD"/>
    <w:rsid w:val="02FD1FE0"/>
    <w:rsid w:val="03568C54"/>
    <w:rsid w:val="03A06F13"/>
    <w:rsid w:val="03B73F48"/>
    <w:rsid w:val="03CA1B59"/>
    <w:rsid w:val="03F70F68"/>
    <w:rsid w:val="04129457"/>
    <w:rsid w:val="042DEEA8"/>
    <w:rsid w:val="044577B3"/>
    <w:rsid w:val="0470C116"/>
    <w:rsid w:val="04A1AA65"/>
    <w:rsid w:val="04A77B8F"/>
    <w:rsid w:val="04BE041A"/>
    <w:rsid w:val="04EF330A"/>
    <w:rsid w:val="05254E59"/>
    <w:rsid w:val="05690522"/>
    <w:rsid w:val="058B4D52"/>
    <w:rsid w:val="05B6D577"/>
    <w:rsid w:val="05F01039"/>
    <w:rsid w:val="064B8810"/>
    <w:rsid w:val="0672F47E"/>
    <w:rsid w:val="068A91B4"/>
    <w:rsid w:val="069AA0E3"/>
    <w:rsid w:val="06A1E1F7"/>
    <w:rsid w:val="06A1E1F7"/>
    <w:rsid w:val="06C32B93"/>
    <w:rsid w:val="06C7AB11"/>
    <w:rsid w:val="072A2549"/>
    <w:rsid w:val="0738E90C"/>
    <w:rsid w:val="079ADE88"/>
    <w:rsid w:val="079E644E"/>
    <w:rsid w:val="07D19FD5"/>
    <w:rsid w:val="07DF1C51"/>
    <w:rsid w:val="07DF1C51"/>
    <w:rsid w:val="07ED18BD"/>
    <w:rsid w:val="07F13639"/>
    <w:rsid w:val="07FE9B9B"/>
    <w:rsid w:val="07FE9B9B"/>
    <w:rsid w:val="07FFD3D3"/>
    <w:rsid w:val="0841AEA0"/>
    <w:rsid w:val="08565677"/>
    <w:rsid w:val="08651B9F"/>
    <w:rsid w:val="08AA708C"/>
    <w:rsid w:val="08AAC15A"/>
    <w:rsid w:val="08B58C56"/>
    <w:rsid w:val="08B7D939"/>
    <w:rsid w:val="08BD4423"/>
    <w:rsid w:val="08E260C8"/>
    <w:rsid w:val="08FC9BBD"/>
    <w:rsid w:val="0902EFB9"/>
    <w:rsid w:val="09072C77"/>
    <w:rsid w:val="09138BF4"/>
    <w:rsid w:val="09EE74CD"/>
    <w:rsid w:val="09FB7C2D"/>
    <w:rsid w:val="0A045005"/>
    <w:rsid w:val="0A10851A"/>
    <w:rsid w:val="0A2652CA"/>
    <w:rsid w:val="0A750CEA"/>
    <w:rsid w:val="0A7B294C"/>
    <w:rsid w:val="0A9FAC47"/>
    <w:rsid w:val="0AB43978"/>
    <w:rsid w:val="0AC1450A"/>
    <w:rsid w:val="0ADD802D"/>
    <w:rsid w:val="0ADFB185"/>
    <w:rsid w:val="0ADFB185"/>
    <w:rsid w:val="0B240EAF"/>
    <w:rsid w:val="0B328FB2"/>
    <w:rsid w:val="0B40568E"/>
    <w:rsid w:val="0B4ACA37"/>
    <w:rsid w:val="0BA5D6E9"/>
    <w:rsid w:val="0C0E2744"/>
    <w:rsid w:val="0C8BD08B"/>
    <w:rsid w:val="0CA3699E"/>
    <w:rsid w:val="0CB28D74"/>
    <w:rsid w:val="0CCBD358"/>
    <w:rsid w:val="0D065C77"/>
    <w:rsid w:val="0D491195"/>
    <w:rsid w:val="0D8529EF"/>
    <w:rsid w:val="0DB7F65B"/>
    <w:rsid w:val="0DD002DC"/>
    <w:rsid w:val="0E38D1DA"/>
    <w:rsid w:val="0E6F1420"/>
    <w:rsid w:val="0E8BB56C"/>
    <w:rsid w:val="0E95B10F"/>
    <w:rsid w:val="0E97D2F0"/>
    <w:rsid w:val="0EB711DD"/>
    <w:rsid w:val="0EC15575"/>
    <w:rsid w:val="0ECFE60E"/>
    <w:rsid w:val="0ED16208"/>
    <w:rsid w:val="0F10188E"/>
    <w:rsid w:val="0F3A6D46"/>
    <w:rsid w:val="0F9A76D0"/>
    <w:rsid w:val="0F9A76D0"/>
    <w:rsid w:val="0FCFAE17"/>
    <w:rsid w:val="0FE2747C"/>
    <w:rsid w:val="1058567D"/>
    <w:rsid w:val="105AD286"/>
    <w:rsid w:val="106FEADF"/>
    <w:rsid w:val="106FEADF"/>
    <w:rsid w:val="1090D74A"/>
    <w:rsid w:val="10912850"/>
    <w:rsid w:val="10C5D6CF"/>
    <w:rsid w:val="110F90B4"/>
    <w:rsid w:val="1194C546"/>
    <w:rsid w:val="11F03835"/>
    <w:rsid w:val="12543BCE"/>
    <w:rsid w:val="12974DE3"/>
    <w:rsid w:val="12C3E370"/>
    <w:rsid w:val="12E5B12F"/>
    <w:rsid w:val="130A5F13"/>
    <w:rsid w:val="13173609"/>
    <w:rsid w:val="132171C4"/>
    <w:rsid w:val="138CB625"/>
    <w:rsid w:val="13A2A8ED"/>
    <w:rsid w:val="143F7963"/>
    <w:rsid w:val="143F7963"/>
    <w:rsid w:val="1446E4CE"/>
    <w:rsid w:val="144768CD"/>
    <w:rsid w:val="1487EA57"/>
    <w:rsid w:val="14A553FB"/>
    <w:rsid w:val="14F9D1BE"/>
    <w:rsid w:val="14FA9AE8"/>
    <w:rsid w:val="15242754"/>
    <w:rsid w:val="153A823D"/>
    <w:rsid w:val="1563D253"/>
    <w:rsid w:val="15680897"/>
    <w:rsid w:val="1573D636"/>
    <w:rsid w:val="15D27F58"/>
    <w:rsid w:val="161357E6"/>
    <w:rsid w:val="161357E6"/>
    <w:rsid w:val="161BAC18"/>
    <w:rsid w:val="164ED98E"/>
    <w:rsid w:val="16C4FCCC"/>
    <w:rsid w:val="16C616FB"/>
    <w:rsid w:val="16D31A7C"/>
    <w:rsid w:val="17085B78"/>
    <w:rsid w:val="1722A923"/>
    <w:rsid w:val="175202E4"/>
    <w:rsid w:val="176F46B4"/>
    <w:rsid w:val="1796E4C6"/>
    <w:rsid w:val="17AFF1BB"/>
    <w:rsid w:val="1817C15C"/>
    <w:rsid w:val="1869CD11"/>
    <w:rsid w:val="1878B48B"/>
    <w:rsid w:val="1878B48B"/>
    <w:rsid w:val="18C2CD7D"/>
    <w:rsid w:val="18CE387D"/>
    <w:rsid w:val="18EBB9C1"/>
    <w:rsid w:val="190FC1E4"/>
    <w:rsid w:val="1927FED9"/>
    <w:rsid w:val="193D9865"/>
    <w:rsid w:val="19648EB7"/>
    <w:rsid w:val="19648EB7"/>
    <w:rsid w:val="19DB2ABC"/>
    <w:rsid w:val="1A172959"/>
    <w:rsid w:val="1A1ABA79"/>
    <w:rsid w:val="1A2749B2"/>
    <w:rsid w:val="1A387AE5"/>
    <w:rsid w:val="1A9D25EF"/>
    <w:rsid w:val="1AAFA5E2"/>
    <w:rsid w:val="1ABA2ADC"/>
    <w:rsid w:val="1AC13232"/>
    <w:rsid w:val="1AC583FE"/>
    <w:rsid w:val="1AD753A3"/>
    <w:rsid w:val="1AF491A3"/>
    <w:rsid w:val="1AFB4779"/>
    <w:rsid w:val="1AFB4779"/>
    <w:rsid w:val="1AFFCE32"/>
    <w:rsid w:val="1B039683"/>
    <w:rsid w:val="1B0609F3"/>
    <w:rsid w:val="1B3AEFCC"/>
    <w:rsid w:val="1B59895F"/>
    <w:rsid w:val="1B77F77F"/>
    <w:rsid w:val="1BA00CAA"/>
    <w:rsid w:val="1CABA295"/>
    <w:rsid w:val="1CBF4D92"/>
    <w:rsid w:val="1D20602F"/>
    <w:rsid w:val="1D497003"/>
    <w:rsid w:val="1DD859B5"/>
    <w:rsid w:val="1DDD50B2"/>
    <w:rsid w:val="1DE2AB93"/>
    <w:rsid w:val="1DEE8821"/>
    <w:rsid w:val="1DF27340"/>
    <w:rsid w:val="1E0306B9"/>
    <w:rsid w:val="1E0306B9"/>
    <w:rsid w:val="1E4EED30"/>
    <w:rsid w:val="1E4EED30"/>
    <w:rsid w:val="1ED440B6"/>
    <w:rsid w:val="1F15F2DD"/>
    <w:rsid w:val="1F1B4020"/>
    <w:rsid w:val="1F37AE80"/>
    <w:rsid w:val="1F5B43AE"/>
    <w:rsid w:val="1F5B43AE"/>
    <w:rsid w:val="1F5D5717"/>
    <w:rsid w:val="1F9951CD"/>
    <w:rsid w:val="203D9329"/>
    <w:rsid w:val="203D9329"/>
    <w:rsid w:val="203E6CA4"/>
    <w:rsid w:val="20B3D44F"/>
    <w:rsid w:val="20D26143"/>
    <w:rsid w:val="210A4737"/>
    <w:rsid w:val="210EFF0B"/>
    <w:rsid w:val="21187485"/>
    <w:rsid w:val="212D9B0C"/>
    <w:rsid w:val="214C0BF7"/>
    <w:rsid w:val="2155631E"/>
    <w:rsid w:val="215760E3"/>
    <w:rsid w:val="215760E3"/>
    <w:rsid w:val="216C8587"/>
    <w:rsid w:val="2194D805"/>
    <w:rsid w:val="21CEA0E9"/>
    <w:rsid w:val="2200FAE8"/>
    <w:rsid w:val="22857092"/>
    <w:rsid w:val="22A9324B"/>
    <w:rsid w:val="22F3822D"/>
    <w:rsid w:val="231AE283"/>
    <w:rsid w:val="23B70C0D"/>
    <w:rsid w:val="23C70B9F"/>
    <w:rsid w:val="24176FAC"/>
    <w:rsid w:val="24176FAC"/>
    <w:rsid w:val="2433414C"/>
    <w:rsid w:val="244AEBC9"/>
    <w:rsid w:val="24628E9F"/>
    <w:rsid w:val="2483DF7D"/>
    <w:rsid w:val="2483DF7D"/>
    <w:rsid w:val="24906893"/>
    <w:rsid w:val="24906893"/>
    <w:rsid w:val="2497129E"/>
    <w:rsid w:val="24F5210B"/>
    <w:rsid w:val="251040A7"/>
    <w:rsid w:val="251A8FB5"/>
    <w:rsid w:val="2556F74A"/>
    <w:rsid w:val="25B065B2"/>
    <w:rsid w:val="2623EC3C"/>
    <w:rsid w:val="2623EC3C"/>
    <w:rsid w:val="263A01EC"/>
    <w:rsid w:val="263A01EC"/>
    <w:rsid w:val="2659504F"/>
    <w:rsid w:val="2682DCFE"/>
    <w:rsid w:val="269E97FA"/>
    <w:rsid w:val="2711EE56"/>
    <w:rsid w:val="271EC2C0"/>
    <w:rsid w:val="2730B674"/>
    <w:rsid w:val="273948EF"/>
    <w:rsid w:val="27A8F4BE"/>
    <w:rsid w:val="27E21546"/>
    <w:rsid w:val="27EDC661"/>
    <w:rsid w:val="28152E65"/>
    <w:rsid w:val="2845E121"/>
    <w:rsid w:val="2860AB8E"/>
    <w:rsid w:val="28838A5A"/>
    <w:rsid w:val="2888DDE0"/>
    <w:rsid w:val="28927FD3"/>
    <w:rsid w:val="28EE176D"/>
    <w:rsid w:val="2A14A46A"/>
    <w:rsid w:val="2A1B45B7"/>
    <w:rsid w:val="2A1B4B1C"/>
    <w:rsid w:val="2A1B4B1C"/>
    <w:rsid w:val="2A5906D3"/>
    <w:rsid w:val="2A836017"/>
    <w:rsid w:val="2A9C258D"/>
    <w:rsid w:val="2AA03E83"/>
    <w:rsid w:val="2AB786FA"/>
    <w:rsid w:val="2AD4FB6E"/>
    <w:rsid w:val="2AE6382A"/>
    <w:rsid w:val="2AFB7CA4"/>
    <w:rsid w:val="2B2A9D10"/>
    <w:rsid w:val="2B3A43F4"/>
    <w:rsid w:val="2B615990"/>
    <w:rsid w:val="2B7FFB6D"/>
    <w:rsid w:val="2B80F6F4"/>
    <w:rsid w:val="2B85ED87"/>
    <w:rsid w:val="2B8EA716"/>
    <w:rsid w:val="2BC0EE3A"/>
    <w:rsid w:val="2BC85EA2"/>
    <w:rsid w:val="2BF7E139"/>
    <w:rsid w:val="2C0FBF13"/>
    <w:rsid w:val="2C0FBF13"/>
    <w:rsid w:val="2C72FDB1"/>
    <w:rsid w:val="2C82D4BE"/>
    <w:rsid w:val="2D028830"/>
    <w:rsid w:val="2D028830"/>
    <w:rsid w:val="2D3EA1F5"/>
    <w:rsid w:val="2D943A8F"/>
    <w:rsid w:val="2D9A3E20"/>
    <w:rsid w:val="2DD006CF"/>
    <w:rsid w:val="2DD46228"/>
    <w:rsid w:val="2DF1EEB9"/>
    <w:rsid w:val="2E4E7230"/>
    <w:rsid w:val="2E5EE056"/>
    <w:rsid w:val="2E743509"/>
    <w:rsid w:val="2E7976F7"/>
    <w:rsid w:val="2E7D9C5B"/>
    <w:rsid w:val="2E9D9BA5"/>
    <w:rsid w:val="2EADE551"/>
    <w:rsid w:val="2EEEF108"/>
    <w:rsid w:val="2F09C4A4"/>
    <w:rsid w:val="2F44AC58"/>
    <w:rsid w:val="2FA21DB6"/>
    <w:rsid w:val="2FFB967E"/>
    <w:rsid w:val="302E5111"/>
    <w:rsid w:val="3072E8FA"/>
    <w:rsid w:val="307D98B5"/>
    <w:rsid w:val="30901CCB"/>
    <w:rsid w:val="30D00FAC"/>
    <w:rsid w:val="30FAF7F3"/>
    <w:rsid w:val="3104547E"/>
    <w:rsid w:val="312D47C0"/>
    <w:rsid w:val="313FA04C"/>
    <w:rsid w:val="31519FCA"/>
    <w:rsid w:val="3156F937"/>
    <w:rsid w:val="31607499"/>
    <w:rsid w:val="31829FE9"/>
    <w:rsid w:val="31829FE9"/>
    <w:rsid w:val="318F9A52"/>
    <w:rsid w:val="318F9A52"/>
    <w:rsid w:val="31CC4DD9"/>
    <w:rsid w:val="31D84963"/>
    <w:rsid w:val="31E4D353"/>
    <w:rsid w:val="31E5AF29"/>
    <w:rsid w:val="31E864FE"/>
    <w:rsid w:val="31F89CC8"/>
    <w:rsid w:val="3207EB40"/>
    <w:rsid w:val="32101081"/>
    <w:rsid w:val="3222ED0E"/>
    <w:rsid w:val="3232303B"/>
    <w:rsid w:val="326E5C8A"/>
    <w:rsid w:val="326EB7FB"/>
    <w:rsid w:val="32A044F3"/>
    <w:rsid w:val="32A5A26B"/>
    <w:rsid w:val="330C7B5C"/>
    <w:rsid w:val="3320B6C7"/>
    <w:rsid w:val="3333631C"/>
    <w:rsid w:val="33370F05"/>
    <w:rsid w:val="334ED18E"/>
    <w:rsid w:val="334F5608"/>
    <w:rsid w:val="33DE2270"/>
    <w:rsid w:val="33DE2270"/>
    <w:rsid w:val="344AC324"/>
    <w:rsid w:val="344AC324"/>
    <w:rsid w:val="3480FA53"/>
    <w:rsid w:val="34E958B9"/>
    <w:rsid w:val="34FAB92A"/>
    <w:rsid w:val="34FAB92A"/>
    <w:rsid w:val="35126B0C"/>
    <w:rsid w:val="3532DA17"/>
    <w:rsid w:val="357CAF4E"/>
    <w:rsid w:val="357CAF4E"/>
    <w:rsid w:val="359914F7"/>
    <w:rsid w:val="35A417ED"/>
    <w:rsid w:val="35A417ED"/>
    <w:rsid w:val="35BC5873"/>
    <w:rsid w:val="35E69385"/>
    <w:rsid w:val="36345473"/>
    <w:rsid w:val="36533903"/>
    <w:rsid w:val="36533903"/>
    <w:rsid w:val="3670A74E"/>
    <w:rsid w:val="367F845B"/>
    <w:rsid w:val="369E07D7"/>
    <w:rsid w:val="36D146C2"/>
    <w:rsid w:val="36D172CF"/>
    <w:rsid w:val="36D41F90"/>
    <w:rsid w:val="36EDED3D"/>
    <w:rsid w:val="378263E6"/>
    <w:rsid w:val="37A2F562"/>
    <w:rsid w:val="37A2F562"/>
    <w:rsid w:val="37CBD011"/>
    <w:rsid w:val="37CDBFA2"/>
    <w:rsid w:val="380BAE89"/>
    <w:rsid w:val="3836E700"/>
    <w:rsid w:val="3839726E"/>
    <w:rsid w:val="385BD35A"/>
    <w:rsid w:val="38A9E931"/>
    <w:rsid w:val="38B89F2F"/>
    <w:rsid w:val="38D73D79"/>
    <w:rsid w:val="38D887D7"/>
    <w:rsid w:val="38E983AC"/>
    <w:rsid w:val="38EDA5AE"/>
    <w:rsid w:val="38F26372"/>
    <w:rsid w:val="38FBC42D"/>
    <w:rsid w:val="392FA2BE"/>
    <w:rsid w:val="3995E4CD"/>
    <w:rsid w:val="39996A6E"/>
    <w:rsid w:val="399B9196"/>
    <w:rsid w:val="39DD7BA2"/>
    <w:rsid w:val="39F39FBA"/>
    <w:rsid w:val="3A3F1ACF"/>
    <w:rsid w:val="3A43BB68"/>
    <w:rsid w:val="3A5CF83C"/>
    <w:rsid w:val="3A5D285C"/>
    <w:rsid w:val="3A6E46B3"/>
    <w:rsid w:val="3AC555E3"/>
    <w:rsid w:val="3AD510AC"/>
    <w:rsid w:val="3B1282E0"/>
    <w:rsid w:val="3B33736C"/>
    <w:rsid w:val="3B50B92F"/>
    <w:rsid w:val="3BA81460"/>
    <w:rsid w:val="3BD29064"/>
    <w:rsid w:val="3BD759AC"/>
    <w:rsid w:val="3BE13FA2"/>
    <w:rsid w:val="3C4DFDEF"/>
    <w:rsid w:val="3C954A6F"/>
    <w:rsid w:val="3CCC0852"/>
    <w:rsid w:val="3DB3D971"/>
    <w:rsid w:val="3DB75042"/>
    <w:rsid w:val="3E107401"/>
    <w:rsid w:val="3E2C3B4D"/>
    <w:rsid w:val="3E70D9DC"/>
    <w:rsid w:val="3E72E4EE"/>
    <w:rsid w:val="3E99E562"/>
    <w:rsid w:val="3E99E562"/>
    <w:rsid w:val="3EA4202B"/>
    <w:rsid w:val="3EB3F035"/>
    <w:rsid w:val="3EBDF75C"/>
    <w:rsid w:val="3F0C6EC1"/>
    <w:rsid w:val="3FCD9AD8"/>
    <w:rsid w:val="3FE9A676"/>
    <w:rsid w:val="3FE9A676"/>
    <w:rsid w:val="400B8D89"/>
    <w:rsid w:val="40AEAE26"/>
    <w:rsid w:val="4103DC46"/>
    <w:rsid w:val="41058F42"/>
    <w:rsid w:val="4105E85B"/>
    <w:rsid w:val="414502F3"/>
    <w:rsid w:val="416A5E5B"/>
    <w:rsid w:val="418407A1"/>
    <w:rsid w:val="41A1BF6C"/>
    <w:rsid w:val="41A72E43"/>
    <w:rsid w:val="422500FA"/>
    <w:rsid w:val="422500FA"/>
    <w:rsid w:val="42A5AC6B"/>
    <w:rsid w:val="42BFA4DC"/>
    <w:rsid w:val="42D152F2"/>
    <w:rsid w:val="42D568D3"/>
    <w:rsid w:val="42DC722F"/>
    <w:rsid w:val="42F61BB6"/>
    <w:rsid w:val="430651A6"/>
    <w:rsid w:val="430A6701"/>
    <w:rsid w:val="430C6C96"/>
    <w:rsid w:val="433BF1EE"/>
    <w:rsid w:val="4356A49D"/>
    <w:rsid w:val="43681700"/>
    <w:rsid w:val="436E16DD"/>
    <w:rsid w:val="43743EBA"/>
    <w:rsid w:val="4381672C"/>
    <w:rsid w:val="43D4E7CC"/>
    <w:rsid w:val="43EE92E8"/>
    <w:rsid w:val="43FB9EAA"/>
    <w:rsid w:val="440F765B"/>
    <w:rsid w:val="44264FBE"/>
    <w:rsid w:val="44555A9C"/>
    <w:rsid w:val="44725E70"/>
    <w:rsid w:val="44A04CC1"/>
    <w:rsid w:val="44B15941"/>
    <w:rsid w:val="44B6E27D"/>
    <w:rsid w:val="44C68320"/>
    <w:rsid w:val="44D9839F"/>
    <w:rsid w:val="44E08453"/>
    <w:rsid w:val="44F976D3"/>
    <w:rsid w:val="4502A506"/>
    <w:rsid w:val="450C41D1"/>
    <w:rsid w:val="45263FDB"/>
    <w:rsid w:val="45263FDB"/>
    <w:rsid w:val="452E4BFF"/>
    <w:rsid w:val="4564098A"/>
    <w:rsid w:val="4598C5AE"/>
    <w:rsid w:val="45A85BFE"/>
    <w:rsid w:val="45AD474A"/>
    <w:rsid w:val="45C4E38D"/>
    <w:rsid w:val="45C4E38D"/>
    <w:rsid w:val="4645B472"/>
    <w:rsid w:val="4686E17F"/>
    <w:rsid w:val="469C98A3"/>
    <w:rsid w:val="46BA62DC"/>
    <w:rsid w:val="46CB497B"/>
    <w:rsid w:val="4742F0C7"/>
    <w:rsid w:val="4819E552"/>
    <w:rsid w:val="48A13F7E"/>
    <w:rsid w:val="48C43361"/>
    <w:rsid w:val="48F32014"/>
    <w:rsid w:val="4916FE4F"/>
    <w:rsid w:val="4916FE4F"/>
    <w:rsid w:val="49195855"/>
    <w:rsid w:val="491E3A64"/>
    <w:rsid w:val="4931B6D4"/>
    <w:rsid w:val="4987DA47"/>
    <w:rsid w:val="49AA1C3E"/>
    <w:rsid w:val="49B239AB"/>
    <w:rsid w:val="49D774E3"/>
    <w:rsid w:val="49F28603"/>
    <w:rsid w:val="4A364190"/>
    <w:rsid w:val="4A49B255"/>
    <w:rsid w:val="4A5F9427"/>
    <w:rsid w:val="4A5F9427"/>
    <w:rsid w:val="4A9B836F"/>
    <w:rsid w:val="4AC936E7"/>
    <w:rsid w:val="4AEB917A"/>
    <w:rsid w:val="4B1CB53A"/>
    <w:rsid w:val="4B59F3F6"/>
    <w:rsid w:val="4BA83818"/>
    <w:rsid w:val="4BF69EA0"/>
    <w:rsid w:val="4C6E933A"/>
    <w:rsid w:val="4CDFDA20"/>
    <w:rsid w:val="4CE4E9DA"/>
    <w:rsid w:val="4CED769B"/>
    <w:rsid w:val="4D42C16B"/>
    <w:rsid w:val="4D5B9969"/>
    <w:rsid w:val="4D914458"/>
    <w:rsid w:val="4DFEE29B"/>
    <w:rsid w:val="4E2C9B5E"/>
    <w:rsid w:val="4ECDCDB9"/>
    <w:rsid w:val="4EF27D3E"/>
    <w:rsid w:val="4F0D3E49"/>
    <w:rsid w:val="4F30B9D0"/>
    <w:rsid w:val="4F5DBCF8"/>
    <w:rsid w:val="4FBB8456"/>
    <w:rsid w:val="4FBEC46D"/>
    <w:rsid w:val="4FE793DB"/>
    <w:rsid w:val="4FFA2153"/>
    <w:rsid w:val="50C645BC"/>
    <w:rsid w:val="50D6BCC6"/>
    <w:rsid w:val="50EC5720"/>
    <w:rsid w:val="51161EAF"/>
    <w:rsid w:val="51161EAF"/>
    <w:rsid w:val="5139894D"/>
    <w:rsid w:val="51653B38"/>
    <w:rsid w:val="51814C83"/>
    <w:rsid w:val="5186AC9C"/>
    <w:rsid w:val="51C6B394"/>
    <w:rsid w:val="51D70D13"/>
    <w:rsid w:val="51EDA15D"/>
    <w:rsid w:val="52011BAC"/>
    <w:rsid w:val="52187181"/>
    <w:rsid w:val="52A65CF2"/>
    <w:rsid w:val="52B5494C"/>
    <w:rsid w:val="5305A1F9"/>
    <w:rsid w:val="530A1D6D"/>
    <w:rsid w:val="5343BFBC"/>
    <w:rsid w:val="53514A29"/>
    <w:rsid w:val="53640128"/>
    <w:rsid w:val="538ADC54"/>
    <w:rsid w:val="53A917D2"/>
    <w:rsid w:val="5418A086"/>
    <w:rsid w:val="54CFD1B1"/>
    <w:rsid w:val="54EEA356"/>
    <w:rsid w:val="55222DDB"/>
    <w:rsid w:val="553F238E"/>
    <w:rsid w:val="55695FBC"/>
    <w:rsid w:val="5596400F"/>
    <w:rsid w:val="55B6739A"/>
    <w:rsid w:val="55D99E63"/>
    <w:rsid w:val="55D99E63"/>
    <w:rsid w:val="55E2B66B"/>
    <w:rsid w:val="55FDE020"/>
    <w:rsid w:val="563C263F"/>
    <w:rsid w:val="5659F53E"/>
    <w:rsid w:val="5692EAF1"/>
    <w:rsid w:val="56A7A380"/>
    <w:rsid w:val="56ACB3D5"/>
    <w:rsid w:val="56DA7658"/>
    <w:rsid w:val="57084F75"/>
    <w:rsid w:val="571BFC6D"/>
    <w:rsid w:val="575CFF89"/>
    <w:rsid w:val="577679AD"/>
    <w:rsid w:val="5781DC53"/>
    <w:rsid w:val="57E6D402"/>
    <w:rsid w:val="5807235D"/>
    <w:rsid w:val="58775CFF"/>
    <w:rsid w:val="5880FF76"/>
    <w:rsid w:val="58956755"/>
    <w:rsid w:val="589E67DE"/>
    <w:rsid w:val="5937FE43"/>
    <w:rsid w:val="594BEDBF"/>
    <w:rsid w:val="598A23CE"/>
    <w:rsid w:val="59AFB476"/>
    <w:rsid w:val="59E8AEEF"/>
    <w:rsid w:val="59F7AA09"/>
    <w:rsid w:val="5A008B00"/>
    <w:rsid w:val="5A5B127E"/>
    <w:rsid w:val="5A649AEA"/>
    <w:rsid w:val="5A7EE54B"/>
    <w:rsid w:val="5A952EEF"/>
    <w:rsid w:val="5A9F9CAD"/>
    <w:rsid w:val="5AB5FE95"/>
    <w:rsid w:val="5B64E188"/>
    <w:rsid w:val="5BB81EE6"/>
    <w:rsid w:val="5BC94397"/>
    <w:rsid w:val="5C3C281C"/>
    <w:rsid w:val="5C40C457"/>
    <w:rsid w:val="5C55ED8F"/>
    <w:rsid w:val="5C9D2660"/>
    <w:rsid w:val="5CF480C1"/>
    <w:rsid w:val="5D737B9A"/>
    <w:rsid w:val="5D763B4F"/>
    <w:rsid w:val="5DACA0EF"/>
    <w:rsid w:val="5DCA9B5A"/>
    <w:rsid w:val="5E21716B"/>
    <w:rsid w:val="5E21716B"/>
    <w:rsid w:val="5E41C494"/>
    <w:rsid w:val="5EE38FF8"/>
    <w:rsid w:val="5EE9B7B0"/>
    <w:rsid w:val="5F3A7B6B"/>
    <w:rsid w:val="5F89F4A3"/>
    <w:rsid w:val="5FA1247B"/>
    <w:rsid w:val="5FE02304"/>
    <w:rsid w:val="6047251D"/>
    <w:rsid w:val="604E42EA"/>
    <w:rsid w:val="609CB4BA"/>
    <w:rsid w:val="60C851AB"/>
    <w:rsid w:val="60CB03A9"/>
    <w:rsid w:val="60F6CB64"/>
    <w:rsid w:val="6143CB83"/>
    <w:rsid w:val="617ADF84"/>
    <w:rsid w:val="617B4808"/>
    <w:rsid w:val="618ECBA1"/>
    <w:rsid w:val="61F4B12B"/>
    <w:rsid w:val="61F92513"/>
    <w:rsid w:val="624A33C6"/>
    <w:rsid w:val="625D1A15"/>
    <w:rsid w:val="627E1DF8"/>
    <w:rsid w:val="6285A4ED"/>
    <w:rsid w:val="62969635"/>
    <w:rsid w:val="62BBF4AD"/>
    <w:rsid w:val="62FA3529"/>
    <w:rsid w:val="6333C3E2"/>
    <w:rsid w:val="634453EA"/>
    <w:rsid w:val="636AD29B"/>
    <w:rsid w:val="636F5E38"/>
    <w:rsid w:val="638C716F"/>
    <w:rsid w:val="63C48979"/>
    <w:rsid w:val="63C9291E"/>
    <w:rsid w:val="63DCC766"/>
    <w:rsid w:val="63DD53F9"/>
    <w:rsid w:val="64097F8B"/>
    <w:rsid w:val="644CC9E4"/>
    <w:rsid w:val="645FF457"/>
    <w:rsid w:val="6470F589"/>
    <w:rsid w:val="6473728D"/>
    <w:rsid w:val="64D795CB"/>
    <w:rsid w:val="64E6C1F4"/>
    <w:rsid w:val="6528817E"/>
    <w:rsid w:val="653F3096"/>
    <w:rsid w:val="6540043E"/>
    <w:rsid w:val="6543314A"/>
    <w:rsid w:val="65559222"/>
    <w:rsid w:val="655DDF01"/>
    <w:rsid w:val="659CEAB1"/>
    <w:rsid w:val="65BBDB85"/>
    <w:rsid w:val="65D67E50"/>
    <w:rsid w:val="660CAFA8"/>
    <w:rsid w:val="6637A53A"/>
    <w:rsid w:val="665F0547"/>
    <w:rsid w:val="67099F9F"/>
    <w:rsid w:val="67BDF0B1"/>
    <w:rsid w:val="67CF7B50"/>
    <w:rsid w:val="67F68343"/>
    <w:rsid w:val="6871684E"/>
    <w:rsid w:val="6879464D"/>
    <w:rsid w:val="688E9E42"/>
    <w:rsid w:val="68AF8123"/>
    <w:rsid w:val="68CA4C6D"/>
    <w:rsid w:val="69001CF3"/>
    <w:rsid w:val="69097CA2"/>
    <w:rsid w:val="69157F80"/>
    <w:rsid w:val="694AD033"/>
    <w:rsid w:val="696A88BE"/>
    <w:rsid w:val="69884B11"/>
    <w:rsid w:val="69F76628"/>
    <w:rsid w:val="69F76628"/>
    <w:rsid w:val="6A462168"/>
    <w:rsid w:val="6A6C05C6"/>
    <w:rsid w:val="6A85024A"/>
    <w:rsid w:val="6AA5130C"/>
    <w:rsid w:val="6B02A856"/>
    <w:rsid w:val="6B02A856"/>
    <w:rsid w:val="6B0FAD78"/>
    <w:rsid w:val="6C27FB34"/>
    <w:rsid w:val="6C58DA78"/>
    <w:rsid w:val="6C80E3DB"/>
    <w:rsid w:val="6C951402"/>
    <w:rsid w:val="6CA3077C"/>
    <w:rsid w:val="6CB54076"/>
    <w:rsid w:val="6D07DA18"/>
    <w:rsid w:val="6D10C6A1"/>
    <w:rsid w:val="6D28B1AF"/>
    <w:rsid w:val="6D577DA3"/>
    <w:rsid w:val="6D5E1BD9"/>
    <w:rsid w:val="6D616F43"/>
    <w:rsid w:val="6D7637B2"/>
    <w:rsid w:val="6E4D1B13"/>
    <w:rsid w:val="6E500A0E"/>
    <w:rsid w:val="6EB73EE5"/>
    <w:rsid w:val="6F506D33"/>
    <w:rsid w:val="6FF17208"/>
    <w:rsid w:val="703C8132"/>
    <w:rsid w:val="7065E465"/>
    <w:rsid w:val="707E2D62"/>
    <w:rsid w:val="70884C90"/>
    <w:rsid w:val="708B104E"/>
    <w:rsid w:val="708C9F7B"/>
    <w:rsid w:val="70EF618E"/>
    <w:rsid w:val="7130389F"/>
    <w:rsid w:val="716E1E17"/>
    <w:rsid w:val="718DE4B6"/>
    <w:rsid w:val="71AD1B4D"/>
    <w:rsid w:val="71B81504"/>
    <w:rsid w:val="71E09024"/>
    <w:rsid w:val="7204640B"/>
    <w:rsid w:val="7249E1FF"/>
    <w:rsid w:val="7297BF14"/>
    <w:rsid w:val="72A8EE03"/>
    <w:rsid w:val="72CA1281"/>
    <w:rsid w:val="7301077D"/>
    <w:rsid w:val="731F5565"/>
    <w:rsid w:val="7328B245"/>
    <w:rsid w:val="732F4210"/>
    <w:rsid w:val="733224A9"/>
    <w:rsid w:val="7348F4E5"/>
    <w:rsid w:val="73510ABB"/>
    <w:rsid w:val="73B057C6"/>
    <w:rsid w:val="73CF010B"/>
    <w:rsid w:val="73DB1127"/>
    <w:rsid w:val="740025B8"/>
    <w:rsid w:val="741FD353"/>
    <w:rsid w:val="7438D4AB"/>
    <w:rsid w:val="74AF8BE5"/>
    <w:rsid w:val="74E5CB3C"/>
    <w:rsid w:val="752D4A50"/>
    <w:rsid w:val="753D52EE"/>
    <w:rsid w:val="753D52EE"/>
    <w:rsid w:val="7584C7A7"/>
    <w:rsid w:val="759F8183"/>
    <w:rsid w:val="75A986C5"/>
    <w:rsid w:val="75C32A70"/>
    <w:rsid w:val="762A16AC"/>
    <w:rsid w:val="7690C5A1"/>
    <w:rsid w:val="76ACE6D9"/>
    <w:rsid w:val="76BE122C"/>
    <w:rsid w:val="76D6C20F"/>
    <w:rsid w:val="76D9C6F3"/>
    <w:rsid w:val="77406196"/>
    <w:rsid w:val="77758947"/>
    <w:rsid w:val="77758947"/>
    <w:rsid w:val="7776F345"/>
    <w:rsid w:val="77F22206"/>
    <w:rsid w:val="782B3310"/>
    <w:rsid w:val="786CA90C"/>
    <w:rsid w:val="78BFE336"/>
    <w:rsid w:val="7900B7E6"/>
    <w:rsid w:val="7957F260"/>
    <w:rsid w:val="7962E73A"/>
    <w:rsid w:val="7979B3BA"/>
    <w:rsid w:val="79C45D21"/>
    <w:rsid w:val="79E05BA8"/>
    <w:rsid w:val="7A386193"/>
    <w:rsid w:val="7A6FF196"/>
    <w:rsid w:val="7AC39C5E"/>
    <w:rsid w:val="7B136EE3"/>
    <w:rsid w:val="7B19C1A5"/>
    <w:rsid w:val="7B21CB77"/>
    <w:rsid w:val="7B73CC55"/>
    <w:rsid w:val="7B805559"/>
    <w:rsid w:val="7BAD04CA"/>
    <w:rsid w:val="7BB0617B"/>
    <w:rsid w:val="7C06F90E"/>
    <w:rsid w:val="7C1F94D4"/>
    <w:rsid w:val="7C252907"/>
    <w:rsid w:val="7C9651DA"/>
    <w:rsid w:val="7D169352"/>
    <w:rsid w:val="7D858C4D"/>
    <w:rsid w:val="7D858C4D"/>
    <w:rsid w:val="7E628E49"/>
    <w:rsid w:val="7E9D46C9"/>
    <w:rsid w:val="7ED051F5"/>
    <w:rsid w:val="7EDEE155"/>
    <w:rsid w:val="7EF51D2B"/>
    <w:rsid w:val="7F1AFC6D"/>
    <w:rsid w:val="7F1E16E2"/>
    <w:rsid w:val="7F9FE343"/>
    <w:rsid w:val="7FAE8763"/>
    <w:rsid w:val="7FC20DB5"/>
    <w:rsid w:val="7FC20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2E7075"/>
    <w:rPr>
      <w:color w:val="0D0D0D"/>
      <w:sz w:val="24"/>
      <w:szCs w:val="24"/>
    </w:rPr>
  </w:style>
  <w:style w:type="paragraph" w:styleId="TableParagraph" w:customStyle="1">
    <w:name w:val="Table Paragraph"/>
    <w:basedOn w:val="Normal"/>
    <w:uiPriority w:val="1"/>
    <w:qFormat/>
    <w:rsid w:val="00BB60A5"/>
    <w:pPr>
      <w:widowControl w:val="0"/>
      <w:suppressAutoHyphens w:val="0"/>
      <w:autoSpaceDE w:val="0"/>
      <w:spacing w:before="60" w:after="0" w:line="240" w:lineRule="auto"/>
      <w:ind w:left="168"/>
    </w:pPr>
    <w:rPr>
      <w:rFonts w:ascii="Arial MT" w:hAnsi="Arial MT" w:eastAsia="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vidence-summaries/teaching-learning-toolkit/phonics/" TargetMode="External" Id="R18772953e09c4afb" /><Relationship Type="http://schemas.openxmlformats.org/officeDocument/2006/relationships/hyperlink" Target="https://educationendowmentfoundation.org.uk/education-evidence/teaching-learning-toolkit" TargetMode="External" Id="R4913cfdbc5a04707" /><Relationship Type="http://schemas.openxmlformats.org/officeDocument/2006/relationships/hyperlink" Target="https://educationendowmentfoundation.org.uk/evidence-summaries/teaching-learning-toolkit/oral-language-interventions/" TargetMode="External" Id="R5f587cd24098414f" /><Relationship Type="http://schemas.openxmlformats.org/officeDocument/2006/relationships/hyperlink" Target="https://educationendowmentfoundation.org.uk/news/trialled-and-tested-podcast-embedding-formative-assessment?utm_source=/news/trialled-and-tested-podcast-embedding-formative-assessment&amp;utm_medium=search&amp;utm_campaign=site_search&amp;search_term=formative" TargetMode="External" Id="Rfc07c79fc4fb42bc" /><Relationship Type="http://schemas.openxmlformats.org/officeDocument/2006/relationships/hyperlink" Target="https://educationendowmentfoundation.org.uk/education-evidence/teaching-learning-toolkit/oral-language-interventions" TargetMode="External" Id="R036b6ab1233441a1" /><Relationship Type="http://schemas.openxmlformats.org/officeDocument/2006/relationships/hyperlink" Target="https://dynamomaths.co.uk/validation-and-standardisation/" TargetMode="External" Id="R8279c2a45f9b481b" /><Relationship Type="http://schemas.openxmlformats.org/officeDocument/2006/relationships/hyperlink" Target="https://educationendowmentfoundation.org.uk/evidence-summaries/teaching-learning-toolkit/phonics/" TargetMode="External" Id="R1e30e5e9b07445d2" /><Relationship Type="http://schemas.openxmlformats.org/officeDocument/2006/relationships/hyperlink" Target="https://educationendowmentfoundation.org.uk/education-evidence/teaching-learning-toolkit/feedback" TargetMode="External" Id="Red7862161a5e459f" /><Relationship Type="http://schemas.openxmlformats.org/officeDocument/2006/relationships/hyperlink" Target="https://www.nessy.com/en-us/shop/research" TargetMode="External" Id="R77db84f5c13c41bd" /><Relationship Type="http://schemas.openxmlformats.org/officeDocument/2006/relationships/hyperlink" Target="https://educationendowmentfoundation.org.uk/education-evidence/teaching-learning-toolkit/social-and-emotional-learning" TargetMode="External" Id="R1f3b2268a7884a17" /><Relationship Type="http://schemas.openxmlformats.org/officeDocument/2006/relationships/hyperlink" Target="https://educationendowmentfoundation.org.uk/education-evidence/using-pupil-premium" TargetMode="External" Id="R251f5fea1d024c4b" /><Relationship Type="http://schemas.openxmlformats.org/officeDocument/2006/relationships/hyperlink" Target="https://view.genially.com/66d6c7384c58e17b32e5ea00" TargetMode="External" Id="R9ffd91b2f4dd4177" /><Relationship Type="http://schemas.openxmlformats.org/officeDocument/2006/relationships/hyperlink" Target="https://outdoorplayandlearning.org.uk/evidence/research-and-evidence/" TargetMode="External" Id="Rc9eecbcfdd9443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ed0d17-55ff-49b8-9dc7-76e4d5f6ce57">
      <Terms xmlns="http://schemas.microsoft.com/office/infopath/2007/PartnerControls"/>
    </lcf76f155ced4ddcb4097134ff3c332f>
    <TaxCatchAll xmlns="5f320cb9-31f0-44ac-9b6d-2bdf3079438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33CE5CDF73404D95C0853A7BA8C3E7" ma:contentTypeVersion="13" ma:contentTypeDescription="Create a new document." ma:contentTypeScope="" ma:versionID="bf73dc7c4d5f72b0ba43a650e09d0bad">
  <xsd:schema xmlns:xsd="http://www.w3.org/2001/XMLSchema" xmlns:xs="http://www.w3.org/2001/XMLSchema" xmlns:p="http://schemas.microsoft.com/office/2006/metadata/properties" xmlns:ns2="27ed0d17-55ff-49b8-9dc7-76e4d5f6ce57" xmlns:ns3="5f320cb9-31f0-44ac-9b6d-2bdf30794384" targetNamespace="http://schemas.microsoft.com/office/2006/metadata/properties" ma:root="true" ma:fieldsID="537e6880f720d8315155bb3cf7fd74b7" ns2:_="" ns3:_="">
    <xsd:import namespace="27ed0d17-55ff-49b8-9dc7-76e4d5f6ce57"/>
    <xsd:import namespace="5f320cb9-31f0-44ac-9b6d-2bdf307943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d0d17-55ff-49b8-9dc7-76e4d5f6ce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20cb9-31f0-44ac-9b6d-2bdf3079438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9fbbf94-55a4-481c-8da1-dea1717edfd8}" ma:internalName="TaxCatchAll" ma:showField="CatchAllData" ma:web="5f320cb9-31f0-44ac-9b6d-2bdf307943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C1083D-939F-4911-A962-82E586BB2756}">
  <ds:schemaRefs>
    <ds:schemaRef ds:uri="http://schemas.openxmlformats.org/package/2006/metadata/core-properties"/>
    <ds:schemaRef ds:uri="http://purl.org/dc/elements/1.1/"/>
    <ds:schemaRef ds:uri="http://purl.org/dc/terms/"/>
    <ds:schemaRef ds:uri="http://schemas.microsoft.com/office/2006/documentManagement/types"/>
    <ds:schemaRef ds:uri="http://schemas.microsoft.com/office/2006/metadata/properties"/>
    <ds:schemaRef ds:uri="5f320cb9-31f0-44ac-9b6d-2bdf30794384"/>
    <ds:schemaRef ds:uri="http://www.w3.org/XML/1998/namespace"/>
    <ds:schemaRef ds:uri="http://schemas.microsoft.com/office/infopath/2007/PartnerControls"/>
    <ds:schemaRef ds:uri="27ed0d17-55ff-49b8-9dc7-76e4d5f6ce57"/>
    <ds:schemaRef ds:uri="http://purl.org/dc/dcmitype/"/>
  </ds:schemaRefs>
</ds:datastoreItem>
</file>

<file path=customXml/itemProps2.xml><?xml version="1.0" encoding="utf-8"?>
<ds:datastoreItem xmlns:ds="http://schemas.openxmlformats.org/officeDocument/2006/customXml" ds:itemID="{4FFF6101-E8A2-4765-BCD4-0E4FDD5313DB}">
  <ds:schemaRefs>
    <ds:schemaRef ds:uri="http://schemas.microsoft.com/sharepoint/v3/contenttype/forms"/>
  </ds:schemaRefs>
</ds:datastoreItem>
</file>

<file path=customXml/itemProps3.xml><?xml version="1.0" encoding="utf-8"?>
<ds:datastoreItem xmlns:ds="http://schemas.openxmlformats.org/officeDocument/2006/customXml" ds:itemID="{C9DE125D-B665-4332-BAC7-4936FD7521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Emma Hattrick</lastModifiedBy>
  <revision>8</revision>
  <lastPrinted>2014-09-17T21:26:00.0000000Z</lastPrinted>
  <dcterms:created xsi:type="dcterms:W3CDTF">2023-12-14T18:27:00.0000000Z</dcterms:created>
  <dcterms:modified xsi:type="dcterms:W3CDTF">2025-12-19T19:12:54.3331543Z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0x0101002A33CE5CDF73404D95C0853A7BA8C3E7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